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0D68FE" w:rsidRDefault="0096582F">
      <w:pPr>
        <w:pStyle w:val="BodyText"/>
        <w:ind w:left="232"/>
        <w:rPr>
          <w:rFonts w:ascii="Times New Roman" w:hAnsi="Times New Roman" w:cs="Times New Roman"/>
          <w:sz w:val="24"/>
          <w:szCs w:val="24"/>
        </w:rPr>
      </w:pPr>
      <w:r w:rsidRPr="000D68FE">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0D68FE"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0D68FE" w14:paraId="794ED849" w14:textId="77777777" w:rsidTr="6022DE3A">
        <w:trPr>
          <w:trHeight w:val="899"/>
        </w:trPr>
        <w:tc>
          <w:tcPr>
            <w:tcW w:w="4500" w:type="dxa"/>
          </w:tcPr>
          <w:p w14:paraId="6C8EDE5C" w14:textId="5D2F7482" w:rsidR="00F5234D" w:rsidRPr="000D68FE" w:rsidRDefault="0096582F" w:rsidP="00F5234D">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 xml:space="preserve">Job Title: </w:t>
            </w:r>
            <w:r w:rsidR="00FE4BFE" w:rsidRPr="00FE4BFE">
              <w:rPr>
                <w:rFonts w:ascii="Times New Roman" w:hAnsi="Times New Roman" w:cs="Times New Roman"/>
                <w:sz w:val="24"/>
                <w:szCs w:val="24"/>
              </w:rPr>
              <w:t xml:space="preserve">Summer </w:t>
            </w:r>
            <w:r w:rsidR="008921BB" w:rsidRPr="008921BB">
              <w:rPr>
                <w:rFonts w:ascii="Times New Roman" w:hAnsi="Times New Roman" w:cs="Times New Roman"/>
                <w:sz w:val="24"/>
                <w:szCs w:val="24"/>
              </w:rPr>
              <w:t xml:space="preserve">Plant Engineering </w:t>
            </w:r>
            <w:r w:rsidR="00FE4BFE" w:rsidRPr="00FE4BFE">
              <w:rPr>
                <w:rFonts w:ascii="Times New Roman" w:hAnsi="Times New Roman" w:cs="Times New Roman"/>
                <w:sz w:val="24"/>
                <w:szCs w:val="24"/>
              </w:rPr>
              <w:t>Support</w:t>
            </w:r>
          </w:p>
          <w:p w14:paraId="1D752BBB" w14:textId="37F27C14" w:rsidR="00B82BE3" w:rsidRPr="000D68FE" w:rsidRDefault="00B82BE3">
            <w:pPr>
              <w:pStyle w:val="TableParagraph"/>
              <w:spacing w:before="52"/>
              <w:ind w:left="107"/>
              <w:rPr>
                <w:rFonts w:ascii="Times New Roman" w:hAnsi="Times New Roman" w:cs="Times New Roman"/>
                <w:sz w:val="24"/>
                <w:szCs w:val="24"/>
              </w:rPr>
            </w:pPr>
          </w:p>
        </w:tc>
        <w:tc>
          <w:tcPr>
            <w:tcW w:w="4140" w:type="dxa"/>
          </w:tcPr>
          <w:p w14:paraId="7B4EC130" w14:textId="0ACF4D36" w:rsidR="00B82BE3" w:rsidRPr="000D68FE" w:rsidRDefault="6022DE3A" w:rsidP="6022DE3A">
            <w:pPr>
              <w:pStyle w:val="TableParagraph"/>
              <w:spacing w:before="52"/>
              <w:ind w:left="110"/>
              <w:rPr>
                <w:rFonts w:ascii="Times New Roman" w:hAnsi="Times New Roman" w:cs="Times New Roman"/>
                <w:i/>
                <w:iCs/>
                <w:sz w:val="24"/>
                <w:szCs w:val="24"/>
              </w:rPr>
            </w:pPr>
            <w:r w:rsidRPr="000D68FE">
              <w:rPr>
                <w:rFonts w:ascii="Times New Roman" w:hAnsi="Times New Roman" w:cs="Times New Roman"/>
                <w:b/>
                <w:bCs/>
                <w:sz w:val="24"/>
                <w:szCs w:val="24"/>
              </w:rPr>
              <w:t>FLSA Classification:</w:t>
            </w:r>
          </w:p>
          <w:p w14:paraId="6A05A809" w14:textId="77777777" w:rsidR="00B82BE3" w:rsidRPr="000D68FE" w:rsidRDefault="00B82BE3">
            <w:pPr>
              <w:pStyle w:val="TableParagraph"/>
              <w:spacing w:before="10"/>
              <w:ind w:left="0"/>
              <w:rPr>
                <w:rFonts w:ascii="Times New Roman" w:hAnsi="Times New Roman" w:cs="Times New Roman"/>
                <w:sz w:val="24"/>
                <w:szCs w:val="24"/>
              </w:rPr>
            </w:pPr>
          </w:p>
          <w:p w14:paraId="26B056F5" w14:textId="6CE9817C" w:rsidR="00236420" w:rsidRPr="000D68FE" w:rsidRDefault="00236420" w:rsidP="00236420">
            <w:pPr>
              <w:pStyle w:val="TableParagraph"/>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 xml:space="preserve"> </w:t>
            </w:r>
            <w:r w:rsidRPr="000D68FE">
              <w:rPr>
                <w:rFonts w:ascii="Segoe UI Symbol" w:hAnsi="Segoe UI Symbol" w:cs="Segoe UI Symbol"/>
                <w:sz w:val="24"/>
                <w:szCs w:val="24"/>
              </w:rPr>
              <w:t>☐</w:t>
            </w:r>
            <w:r w:rsidR="0096582F" w:rsidRPr="000D68FE">
              <w:rPr>
                <w:rFonts w:ascii="Times New Roman" w:hAnsi="Times New Roman" w:cs="Times New Roman"/>
                <w:spacing w:val="-3"/>
                <w:sz w:val="24"/>
                <w:szCs w:val="24"/>
              </w:rPr>
              <w:t xml:space="preserve">Exempt </w:t>
            </w:r>
          </w:p>
          <w:p w14:paraId="125511A7" w14:textId="6F9E4B01" w:rsidR="00B82BE3" w:rsidRPr="000D68FE" w:rsidRDefault="0096582F" w:rsidP="00236420">
            <w:pPr>
              <w:pStyle w:val="TableParagraph"/>
              <w:numPr>
                <w:ilvl w:val="0"/>
                <w:numId w:val="9"/>
              </w:numPr>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Nonexempt</w:t>
            </w:r>
          </w:p>
        </w:tc>
      </w:tr>
      <w:tr w:rsidR="00B82BE3" w:rsidRPr="000D68FE" w14:paraId="28A04253" w14:textId="77777777" w:rsidTr="6022DE3A">
        <w:trPr>
          <w:trHeight w:val="923"/>
        </w:trPr>
        <w:tc>
          <w:tcPr>
            <w:tcW w:w="4500" w:type="dxa"/>
          </w:tcPr>
          <w:p w14:paraId="2C8ACA71" w14:textId="434BE381" w:rsidR="00B82BE3" w:rsidRPr="000D68FE" w:rsidRDefault="0096582F">
            <w:pPr>
              <w:pStyle w:val="TableParagraph"/>
              <w:spacing w:before="48"/>
              <w:ind w:left="57"/>
              <w:rPr>
                <w:rFonts w:ascii="Times New Roman" w:hAnsi="Times New Roman" w:cs="Times New Roman"/>
                <w:sz w:val="24"/>
                <w:szCs w:val="24"/>
              </w:rPr>
            </w:pPr>
            <w:r w:rsidRPr="000D68FE">
              <w:rPr>
                <w:rFonts w:ascii="Times New Roman" w:hAnsi="Times New Roman" w:cs="Times New Roman"/>
                <w:b/>
                <w:sz w:val="24"/>
                <w:szCs w:val="24"/>
              </w:rPr>
              <w:t xml:space="preserve">Reports to: </w:t>
            </w:r>
            <w:r w:rsidR="008921BB" w:rsidRPr="008921BB">
              <w:rPr>
                <w:rFonts w:ascii="Helvetica" w:hAnsi="Helvetica" w:cs="Helvetica"/>
                <w:sz w:val="20"/>
                <w:szCs w:val="20"/>
                <w:shd w:val="clear" w:color="auto" w:fill="FFFFFF"/>
              </w:rPr>
              <w:t>Plant Engineering Manager</w:t>
            </w:r>
          </w:p>
        </w:tc>
        <w:tc>
          <w:tcPr>
            <w:tcW w:w="4140" w:type="dxa"/>
          </w:tcPr>
          <w:p w14:paraId="5C4879D2" w14:textId="7D7B16CC"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Location:</w:t>
            </w:r>
            <w:r w:rsidR="00BC492F" w:rsidRPr="000D68FE">
              <w:rPr>
                <w:rFonts w:ascii="Times New Roman" w:hAnsi="Times New Roman" w:cs="Times New Roman"/>
                <w:b/>
                <w:sz w:val="24"/>
                <w:szCs w:val="24"/>
              </w:rPr>
              <w:t xml:space="preserve"> </w:t>
            </w:r>
          </w:p>
        </w:tc>
      </w:tr>
      <w:tr w:rsidR="00B82BE3" w:rsidRPr="000D68FE" w14:paraId="184470AB" w14:textId="77777777" w:rsidTr="6022DE3A">
        <w:trPr>
          <w:trHeight w:val="501"/>
        </w:trPr>
        <w:tc>
          <w:tcPr>
            <w:tcW w:w="4500" w:type="dxa"/>
          </w:tcPr>
          <w:p w14:paraId="50FAF229" w14:textId="0BB0E179"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Department:</w:t>
            </w:r>
            <w:r w:rsidR="00BC492F" w:rsidRPr="000D68FE">
              <w:rPr>
                <w:rFonts w:ascii="Times New Roman" w:hAnsi="Times New Roman" w:cs="Times New Roman"/>
                <w:b/>
                <w:sz w:val="24"/>
                <w:szCs w:val="24"/>
              </w:rPr>
              <w:t xml:space="preserve"> </w:t>
            </w:r>
            <w:r w:rsidR="000D68FE" w:rsidRPr="000D68FE">
              <w:rPr>
                <w:rFonts w:ascii="Times New Roman" w:hAnsi="Times New Roman" w:cs="Times New Roman"/>
                <w:color w:val="000000"/>
                <w:shd w:val="clear" w:color="auto" w:fill="FFFFFF"/>
              </w:rPr>
              <w:t>Admission</w:t>
            </w:r>
          </w:p>
        </w:tc>
        <w:tc>
          <w:tcPr>
            <w:tcW w:w="4140" w:type="dxa"/>
          </w:tcPr>
          <w:p w14:paraId="381154DF" w14:textId="77777777" w:rsidR="00B82BE3" w:rsidRPr="000D68FE" w:rsidRDefault="0096582F">
            <w:pPr>
              <w:pStyle w:val="TableParagraph"/>
              <w:spacing w:before="49"/>
              <w:ind w:left="107"/>
              <w:rPr>
                <w:rFonts w:ascii="Times New Roman" w:hAnsi="Times New Roman" w:cs="Times New Roman"/>
                <w:b/>
                <w:sz w:val="24"/>
                <w:szCs w:val="24"/>
              </w:rPr>
            </w:pPr>
            <w:r w:rsidRPr="000D68FE">
              <w:rPr>
                <w:rFonts w:ascii="Times New Roman" w:hAnsi="Times New Roman" w:cs="Times New Roman"/>
                <w:b/>
                <w:sz w:val="24"/>
                <w:szCs w:val="24"/>
              </w:rPr>
              <w:t>Division:</w:t>
            </w:r>
          </w:p>
        </w:tc>
      </w:tr>
      <w:tr w:rsidR="00B82BE3" w:rsidRPr="000D68FE" w14:paraId="67887F2C" w14:textId="77777777" w:rsidTr="6022DE3A">
        <w:trPr>
          <w:trHeight w:val="652"/>
        </w:trPr>
        <w:tc>
          <w:tcPr>
            <w:tcW w:w="4500" w:type="dxa"/>
          </w:tcPr>
          <w:p w14:paraId="519B89B3" w14:textId="77777777" w:rsidR="00B82BE3" w:rsidRPr="000D68FE" w:rsidRDefault="0096582F">
            <w:pPr>
              <w:pStyle w:val="TableParagraph"/>
              <w:spacing w:before="54"/>
              <w:ind w:left="107"/>
              <w:rPr>
                <w:rFonts w:ascii="Times New Roman" w:hAnsi="Times New Roman" w:cs="Times New Roman"/>
                <w:b/>
                <w:sz w:val="24"/>
                <w:szCs w:val="24"/>
              </w:rPr>
            </w:pPr>
            <w:r w:rsidRPr="000D68FE">
              <w:rPr>
                <w:rFonts w:ascii="Times New Roman" w:hAnsi="Times New Roman" w:cs="Times New Roman"/>
                <w:b/>
                <w:sz w:val="24"/>
                <w:szCs w:val="24"/>
              </w:rPr>
              <w:t>Employment Category:</w:t>
            </w:r>
          </w:p>
          <w:p w14:paraId="1EDA16B2" w14:textId="77777777" w:rsidR="000D68FE" w:rsidRPr="000D68FE" w:rsidRDefault="0096582F" w:rsidP="00C30F94">
            <w:pPr>
              <w:pStyle w:val="TableParagraph"/>
              <w:numPr>
                <w:ilvl w:val="1"/>
                <w:numId w:val="9"/>
              </w:numPr>
              <w:tabs>
                <w:tab w:val="left" w:pos="379"/>
                <w:tab w:val="left" w:pos="1552"/>
              </w:tabs>
              <w:spacing w:before="58" w:line="252" w:lineRule="exact"/>
              <w:rPr>
                <w:rFonts w:ascii="Times New Roman" w:hAnsi="Times New Roman" w:cs="Times New Roman"/>
                <w:sz w:val="24"/>
                <w:szCs w:val="24"/>
              </w:rPr>
            </w:pPr>
            <w:bookmarkStart w:id="0" w:name="_GoBack"/>
            <w:bookmarkEnd w:id="0"/>
            <w:r w:rsidRPr="000D68FE">
              <w:rPr>
                <w:rFonts w:ascii="Times New Roman" w:hAnsi="Times New Roman" w:cs="Times New Roman"/>
                <w:sz w:val="24"/>
                <w:szCs w:val="24"/>
              </w:rPr>
              <w:t>Full-Time</w:t>
            </w:r>
            <w:r w:rsidRPr="000D68FE">
              <w:rPr>
                <w:rFonts w:ascii="Times New Roman" w:hAnsi="Times New Roman" w:cs="Times New Roman"/>
                <w:sz w:val="24"/>
                <w:szCs w:val="24"/>
              </w:rPr>
              <w:tab/>
            </w:r>
          </w:p>
          <w:p w14:paraId="262FD6BE" w14:textId="307870FD" w:rsidR="00B82BE3" w:rsidRPr="000D68FE" w:rsidRDefault="0096582F" w:rsidP="00C30F94">
            <w:pPr>
              <w:pStyle w:val="TableParagraph"/>
              <w:tabs>
                <w:tab w:val="left" w:pos="379"/>
                <w:tab w:val="left" w:pos="1552"/>
              </w:tabs>
              <w:spacing w:before="58" w:line="252" w:lineRule="exact"/>
              <w:ind w:left="826"/>
              <w:rPr>
                <w:rFonts w:ascii="Times New Roman" w:hAnsi="Times New Roman" w:cs="Times New Roman"/>
                <w:sz w:val="24"/>
                <w:szCs w:val="24"/>
              </w:rPr>
            </w:pPr>
            <w:r w:rsidRPr="000D68FE">
              <w:rPr>
                <w:rFonts w:ascii="Times New Roman" w:hAnsi="Times New Roman" w:cs="Times New Roman"/>
                <w:sz w:val="24"/>
                <w:szCs w:val="24"/>
              </w:rPr>
              <w:t>Part-Time</w:t>
            </w:r>
          </w:p>
        </w:tc>
        <w:tc>
          <w:tcPr>
            <w:tcW w:w="4140" w:type="dxa"/>
          </w:tcPr>
          <w:p w14:paraId="78CA141A" w14:textId="0AE10C7F" w:rsidR="00B82BE3" w:rsidRPr="000D68FE" w:rsidRDefault="6022DE3A" w:rsidP="6022DE3A">
            <w:pPr>
              <w:pStyle w:val="TableParagraph"/>
              <w:spacing w:before="48"/>
              <w:ind w:left="110"/>
              <w:rPr>
                <w:rFonts w:ascii="Times New Roman" w:hAnsi="Times New Roman" w:cs="Times New Roman"/>
                <w:i/>
                <w:iCs/>
                <w:sz w:val="24"/>
                <w:szCs w:val="24"/>
              </w:rPr>
            </w:pPr>
            <w:r w:rsidRPr="000D68FE">
              <w:rPr>
                <w:rFonts w:ascii="Times New Roman" w:hAnsi="Times New Roman" w:cs="Times New Roman"/>
                <w:b/>
                <w:bCs/>
                <w:sz w:val="24"/>
                <w:szCs w:val="24"/>
              </w:rPr>
              <w:t>Paygrade:</w:t>
            </w:r>
          </w:p>
        </w:tc>
      </w:tr>
    </w:tbl>
    <w:p w14:paraId="00DA325F" w14:textId="07DD82C6" w:rsidR="00B82BE3" w:rsidRPr="000D68FE" w:rsidRDefault="00BC492F">
      <w:pPr>
        <w:pStyle w:val="BodyText"/>
        <w:spacing w:before="11"/>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0D68FE" w:rsidRDefault="00B82BE3">
      <w:pPr>
        <w:pStyle w:val="BodyText"/>
        <w:spacing w:before="7"/>
        <w:rPr>
          <w:rFonts w:ascii="Times New Roman" w:hAnsi="Times New Roman" w:cs="Times New Roman"/>
          <w:sz w:val="24"/>
          <w:szCs w:val="24"/>
        </w:rPr>
      </w:pPr>
    </w:p>
    <w:p w14:paraId="420A12BB" w14:textId="00A3D578" w:rsidR="00FE4BFE" w:rsidRDefault="00FE4BFE" w:rsidP="00FE4BFE">
      <w:pPr>
        <w:ind w:left="429"/>
        <w:jc w:val="both"/>
        <w:rPr>
          <w:rFonts w:ascii="Times New Roman" w:hAnsi="Times New Roman" w:cs="Times New Roman"/>
        </w:rPr>
      </w:pPr>
      <w:r w:rsidRPr="000D68FE">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2CDE6C06">
                <wp:simplePos x="0" y="0"/>
                <wp:positionH relativeFrom="page">
                  <wp:posOffset>1179195</wp:posOffset>
                </wp:positionH>
                <wp:positionV relativeFrom="paragraph">
                  <wp:posOffset>537845</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92.85pt;margin-top:42.35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8921BB" w:rsidRPr="008921BB">
        <w:rPr>
          <w:rFonts w:ascii="Times New Roman" w:hAnsi="Times New Roman" w:cs="Times New Roman"/>
        </w:rPr>
        <w:t>These seasonal, non-benefits eligible positions are expected to begin on May 12, 2021 and last less than 180 days. Primarily responsible for the operation, maintenance cleaning and repair of air conditioning, heating, ventilation, and refrigeration equipment.</w:t>
      </w:r>
    </w:p>
    <w:p w14:paraId="41414340" w14:textId="77777777" w:rsidR="00FE4BFE" w:rsidRDefault="00FE4BFE" w:rsidP="00FE4BFE">
      <w:pPr>
        <w:ind w:left="429"/>
        <w:jc w:val="both"/>
        <w:rPr>
          <w:rFonts w:ascii="Times New Roman" w:hAnsi="Times New Roman" w:cs="Times New Roman"/>
          <w:color w:val="000000"/>
        </w:rPr>
      </w:pPr>
    </w:p>
    <w:p w14:paraId="3366745E" w14:textId="77777777" w:rsidR="008921BB" w:rsidRPr="008921BB"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Operate, troubleshoot, repair, clean, perform preventive maintenance, assisting HVAC &amp; Plumber with the following daily tasks:</w:t>
      </w:r>
    </w:p>
    <w:p w14:paraId="7C8AF843" w14:textId="77777777" w:rsidR="008921BB" w:rsidRPr="008921BB"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Water chillers, cooling towers, and hot-water boilers.</w:t>
      </w:r>
    </w:p>
    <w:p w14:paraId="7A63126E" w14:textId="77777777" w:rsidR="008921BB" w:rsidRPr="008921BB"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Heat pumps, refrigeration and kitchen equipment.</w:t>
      </w:r>
    </w:p>
    <w:p w14:paraId="45C6FBF9" w14:textId="77777777" w:rsidR="008921BB" w:rsidRPr="008921BB"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Pumps, compressors, motors, and other auxiliary equipment.</w:t>
      </w:r>
    </w:p>
    <w:p w14:paraId="7DBD5C97" w14:textId="77777777" w:rsidR="008921BB" w:rsidRPr="008921BB"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Electrical, mechanical, and pneumatic control systems.</w:t>
      </w:r>
    </w:p>
    <w:p w14:paraId="1DF6E83A" w14:textId="48753630" w:rsidR="00171B15" w:rsidRPr="00FE4BFE" w:rsidRDefault="008921BB" w:rsidP="008921BB">
      <w:pPr>
        <w:pStyle w:val="ListParagraph"/>
        <w:numPr>
          <w:ilvl w:val="0"/>
          <w:numId w:val="17"/>
        </w:numPr>
        <w:jc w:val="both"/>
        <w:rPr>
          <w:rFonts w:ascii="Times New Roman" w:hAnsi="Times New Roman" w:cs="Times New Roman"/>
          <w:color w:val="000000"/>
        </w:rPr>
      </w:pPr>
      <w:r w:rsidRPr="008921BB">
        <w:rPr>
          <w:rFonts w:ascii="Times New Roman" w:hAnsi="Times New Roman" w:cs="Times New Roman"/>
          <w:color w:val="000000"/>
        </w:rPr>
        <w:t>Perform other duties as assigned.</w:t>
      </w:r>
      <w:r w:rsidR="00627C2E" w:rsidRPr="000D68FE">
        <w:rPr>
          <w:noProof/>
        </w:rPr>
        <mc:AlternateContent>
          <mc:Choice Requires="wps">
            <w:drawing>
              <wp:anchor distT="0" distB="0" distL="114300" distR="114300" simplePos="0" relativeHeight="251667456" behindDoc="0" locked="0" layoutInCell="1" allowOverlap="1" wp14:anchorId="6E7BC3D5" wp14:editId="22DF722D">
                <wp:simplePos x="0" y="0"/>
                <wp:positionH relativeFrom="column">
                  <wp:posOffset>247650</wp:posOffset>
                </wp:positionH>
                <wp:positionV relativeFrom="paragraph">
                  <wp:posOffset>285115</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E7BC3D5" id="Text Box 25" o:spid="_x0000_s1041" type="#_x0000_t202" style="position:absolute;left:0;text-align:left;margin-left:19.5pt;margin-top:22.45pt;width:430.9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square"/>
              </v:shape>
            </w:pict>
          </mc:Fallback>
        </mc:AlternateContent>
      </w:r>
    </w:p>
    <w:p w14:paraId="145AE06F" w14:textId="055D244B" w:rsidR="00B82BE3" w:rsidRPr="000D68FE" w:rsidRDefault="008921BB" w:rsidP="008921BB">
      <w:pPr>
        <w:widowControl/>
        <w:pBdr>
          <w:top w:val="nil"/>
          <w:left w:val="nil"/>
          <w:bottom w:val="nil"/>
          <w:right w:val="nil"/>
          <w:between w:val="nil"/>
        </w:pBdr>
        <w:autoSpaceDE/>
        <w:autoSpaceDN/>
        <w:spacing w:line="276" w:lineRule="auto"/>
        <w:ind w:left="720" w:right="-360"/>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3EC12FCE" wp14:editId="66715F0E">
                <wp:simplePos x="0" y="0"/>
                <wp:positionH relativeFrom="margin">
                  <wp:align>right</wp:align>
                </wp:positionH>
                <wp:positionV relativeFrom="paragraph">
                  <wp:posOffset>2082165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63.95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00FE4BFE" w:rsidRPr="00FE4BFE">
        <w:rPr>
          <w:rFonts w:ascii="Times New Roman" w:hAnsi="Times New Roman" w:cs="Times New Roman"/>
          <w:color w:val="000000"/>
        </w:rPr>
        <w:t xml:space="preserve">Must </w:t>
      </w:r>
      <w:r w:rsidRPr="008921BB">
        <w:rPr>
          <w:rFonts w:ascii="Times New Roman" w:hAnsi="Times New Roman" w:cs="Times New Roman"/>
          <w:color w:val="000000"/>
        </w:rPr>
        <w:t>High school diploma or GED with excellent reading, writing, and speaking abilities. Two or more years’ experience maintaining, cleaning, and repairing mechanical systems. Demonstrated experience in all aspects of maintenance, troubleshooting, and repair of commercial and/or residential HVAC systems. Ability to prioritize work, maintain quality control standards, and maintain records. Ability to lift and carry up to 50 lbs., climb ladders up to 20 feet, and work off scaffolding and platform/lifts at various heights. Valid Texas Driver’s License, good driving record, dependable transportation and must be insurable by University carrier. Verifiable local references. Ability to comply with workplace guidelines and attendance requirements. Successful completion of an employment and/or criminal history background check required.</w:t>
      </w:r>
    </w:p>
    <w:p w14:paraId="09FB4CBE" w14:textId="77777777" w:rsidR="008921BB" w:rsidRPr="008921BB" w:rsidRDefault="008921BB" w:rsidP="008921BB">
      <w:pPr>
        <w:ind w:left="360"/>
        <w:rPr>
          <w:b/>
        </w:rPr>
      </w:pPr>
      <w:r w:rsidRPr="008921BB">
        <w:rPr>
          <w:b/>
        </w:rPr>
        <w:t>Equipment Operated</w:t>
      </w:r>
    </w:p>
    <w:p w14:paraId="0D35E230" w14:textId="08BBC189" w:rsidR="00FE4BFE" w:rsidRPr="000D68FE" w:rsidRDefault="008921BB" w:rsidP="008921BB">
      <w:pPr>
        <w:ind w:left="360"/>
        <w:rPr>
          <w:rFonts w:ascii="Times New Roman" w:hAnsi="Times New Roman" w:cs="Times New Roman"/>
          <w:sz w:val="24"/>
          <w:szCs w:val="24"/>
        </w:rPr>
      </w:pPr>
      <w:r>
        <w:t>Pumps, motors, compressors, heating, ventilation, air conditioning equipment, related test equipment, and university vehicles.</w:t>
      </w:r>
    </w:p>
    <w:p w14:paraId="544C4534" w14:textId="77777777" w:rsidR="008921BB" w:rsidRDefault="00236420" w:rsidP="00236420">
      <w:pPr>
        <w:tabs>
          <w:tab w:val="left" w:pos="3150"/>
        </w:tabs>
        <w:ind w:left="360" w:hanging="360"/>
        <w:rPr>
          <w:rFonts w:ascii="Times New Roman" w:hAnsi="Times New Roman" w:cs="Times New Roman"/>
          <w:b/>
        </w:rPr>
      </w:pPr>
      <w:r w:rsidRPr="000D68FE">
        <w:rPr>
          <w:rFonts w:ascii="Times New Roman" w:hAnsi="Times New Roman" w:cs="Times New Roman"/>
          <w:b/>
        </w:rPr>
        <w:t xml:space="preserve">     </w:t>
      </w:r>
      <w:r w:rsidR="008921BB">
        <w:rPr>
          <w:rFonts w:ascii="Times New Roman" w:hAnsi="Times New Roman" w:cs="Times New Roman"/>
          <w:b/>
        </w:rPr>
        <w:t xml:space="preserve"> </w:t>
      </w:r>
    </w:p>
    <w:p w14:paraId="10B97EAD" w14:textId="10A53858" w:rsidR="00236420" w:rsidRPr="000D68FE" w:rsidRDefault="008921BB" w:rsidP="00236420">
      <w:pPr>
        <w:tabs>
          <w:tab w:val="left" w:pos="3150"/>
        </w:tabs>
        <w:ind w:left="360" w:hanging="360"/>
        <w:rPr>
          <w:rFonts w:ascii="Times New Roman" w:eastAsia="Calibri" w:hAnsi="Times New Roman" w:cs="Times New Roman"/>
        </w:rPr>
      </w:pPr>
      <w:r>
        <w:rPr>
          <w:rFonts w:ascii="Times New Roman" w:hAnsi="Times New Roman" w:cs="Times New Roman"/>
          <w:b/>
        </w:rPr>
        <w:t xml:space="preserve">      </w:t>
      </w:r>
      <w:r w:rsidR="00236420" w:rsidRPr="000D68FE">
        <w:rPr>
          <w:rFonts w:ascii="Times New Roman" w:hAnsi="Times New Roman" w:cs="Times New Roman"/>
          <w:b/>
        </w:rPr>
        <w:t>SCHEDULE</w:t>
      </w:r>
      <w:r w:rsidR="00236420" w:rsidRPr="000D68FE">
        <w:rPr>
          <w:rFonts w:ascii="Times New Roman" w:hAnsi="Times New Roman" w:cs="Times New Roman"/>
        </w:rPr>
        <w:t xml:space="preserve">: </w:t>
      </w:r>
      <w:r w:rsidRPr="008921BB">
        <w:rPr>
          <w:rFonts w:ascii="Times New Roman" w:hAnsi="Times New Roman" w:cs="Times New Roman"/>
        </w:rPr>
        <w:t xml:space="preserve">Work schedule is typically 7:30am – 4:00pm, Monday – Friday, however, </w:t>
      </w:r>
      <w:r w:rsidRPr="008921BB">
        <w:rPr>
          <w:rFonts w:ascii="Times New Roman" w:hAnsi="Times New Roman" w:cs="Times New Roman"/>
        </w:rPr>
        <w:lastRenderedPageBreak/>
        <w:t>scheduled hours may change for special events or meeting the needs of the facility. Duties may include weekend, holiday, overtime and on-call work.</w:t>
      </w:r>
    </w:p>
    <w:p w14:paraId="41E57258" w14:textId="048C8423" w:rsidR="00B82BE3" w:rsidRPr="000D68FE" w:rsidRDefault="00BC492F">
      <w:pPr>
        <w:pStyle w:val="BodyText"/>
        <w:spacing w:before="2"/>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985EBCA" w14:textId="77777777" w:rsidR="00236420" w:rsidRPr="000D68FE"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0D68FE">
        <w:rPr>
          <w:rFonts w:ascii="Times New Roman" w:eastAsia="Times New Roman" w:hAnsi="Times New Roman" w:cs="Times New Roman"/>
          <w:b/>
        </w:rPr>
        <w:tab/>
      </w:r>
      <w:r w:rsidRPr="000D68FE">
        <w:rPr>
          <w:rFonts w:ascii="Times New Roman" w:eastAsia="Times New Roman" w:hAnsi="Times New Roman" w:cs="Times New Roman"/>
        </w:rPr>
        <w:t>Physical strength/endurance to enable him/her to perform/participate in the following activities:</w:t>
      </w:r>
    </w:p>
    <w:p w14:paraId="51B39825" w14:textId="29A4D059"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 xml:space="preserve">Physically able to lift various materials up to </w:t>
      </w:r>
      <w:r w:rsidR="008921BB">
        <w:rPr>
          <w:rFonts w:ascii="Times New Roman" w:eastAsia="Times New Roman" w:hAnsi="Times New Roman" w:cs="Times New Roman"/>
        </w:rPr>
        <w:t>50</w:t>
      </w:r>
      <w:r w:rsidRPr="000D68FE">
        <w:rPr>
          <w:rFonts w:ascii="Times New Roman" w:eastAsia="Times New Roman" w:hAnsi="Times New Roman" w:cs="Times New Roman"/>
        </w:rPr>
        <w:t xml:space="preserve"> pounds on an occasional basis.</w:t>
      </w:r>
    </w:p>
    <w:p w14:paraId="71E0B5A1"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bend, crouch and reach continuously.</w:t>
      </w:r>
    </w:p>
    <w:p w14:paraId="54A4DACC"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seated, frequently to continuously.</w:t>
      </w:r>
    </w:p>
    <w:p w14:paraId="536AA0F2"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standing up to 15% of the time.</w:t>
      </w:r>
    </w:p>
    <w:p w14:paraId="3CAD3FC7"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0D68FE" w:rsidRDefault="00B82BE3">
      <w:pPr>
        <w:pStyle w:val="BodyText"/>
        <w:rPr>
          <w:rFonts w:ascii="Times New Roman" w:hAnsi="Times New Roman" w:cs="Times New Roman"/>
          <w:sz w:val="24"/>
          <w:szCs w:val="24"/>
        </w:rPr>
      </w:pPr>
    </w:p>
    <w:p w14:paraId="34101C2D" w14:textId="671DC4F9" w:rsidR="00236420" w:rsidRPr="000D68FE" w:rsidRDefault="00BC492F" w:rsidP="00236420">
      <w:pPr>
        <w:tabs>
          <w:tab w:val="left" w:pos="3330"/>
        </w:tabs>
        <w:ind w:left="360" w:hanging="360"/>
        <w:jc w:val="both"/>
        <w:rPr>
          <w:rFonts w:ascii="Times New Roman" w:eastAsia="Calibri" w:hAnsi="Times New Roman" w:cs="Times New Roman"/>
        </w:rPr>
      </w:pPr>
      <w:r w:rsidRPr="000D68FE">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0D68FE">
        <w:rPr>
          <w:rFonts w:ascii="Times New Roman" w:hAnsi="Times New Roman" w:cs="Times New Roman"/>
          <w:b/>
          <w:sz w:val="24"/>
          <w:szCs w:val="24"/>
        </w:rPr>
        <w:t xml:space="preserve">    </w:t>
      </w:r>
      <w:r w:rsidR="00236420" w:rsidRPr="000D68FE">
        <w:rPr>
          <w:rFonts w:ascii="Times New Roman" w:eastAsia="Calibri" w:hAnsi="Times New Roman" w:cs="Times New Roman"/>
          <w:b/>
        </w:rPr>
        <w:t>SUPERVISION RECEIVED</w:t>
      </w:r>
      <w:r w:rsidR="00236420" w:rsidRPr="000D68FE">
        <w:rPr>
          <w:rFonts w:ascii="Times New Roman" w:eastAsia="Calibri" w:hAnsi="Times New Roman" w:cs="Times New Roman"/>
        </w:rPr>
        <w:t>:</w:t>
      </w:r>
      <w:r w:rsidR="00236420" w:rsidRPr="000D68FE">
        <w:rPr>
          <w:rFonts w:ascii="Times New Roman" w:eastAsia="Calibri" w:hAnsi="Times New Roman" w:cs="Times New Roman"/>
        </w:rPr>
        <w:tab/>
      </w:r>
      <w:r w:rsidR="000D68FE" w:rsidRPr="000D68FE">
        <w:rPr>
          <w:rFonts w:ascii="Times New Roman" w:hAnsi="Times New Roman" w:cs="Times New Roman"/>
        </w:rPr>
        <w:t>Supervised</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by</w:t>
      </w:r>
      <w:r w:rsidR="000D68FE" w:rsidRPr="000D68FE">
        <w:rPr>
          <w:rFonts w:ascii="Times New Roman" w:hAnsi="Times New Roman" w:cs="Times New Roman"/>
          <w:spacing w:val="-4"/>
        </w:rPr>
        <w:t xml:space="preserve"> </w:t>
      </w:r>
      <w:r w:rsidR="008921BB" w:rsidRPr="008921BB">
        <w:rPr>
          <w:rFonts w:ascii="Helvetica" w:hAnsi="Helvetica" w:cs="Helvetica"/>
          <w:sz w:val="20"/>
          <w:szCs w:val="20"/>
          <w:shd w:val="clear" w:color="auto" w:fill="FFFFFF"/>
        </w:rPr>
        <w:t>Plant Engineering Manager</w:t>
      </w:r>
    </w:p>
    <w:p w14:paraId="6915B7BF" w14:textId="77777777" w:rsidR="00236420" w:rsidRPr="000D68FE" w:rsidRDefault="00236420" w:rsidP="00236420">
      <w:pPr>
        <w:widowControl/>
        <w:tabs>
          <w:tab w:val="left" w:pos="3330"/>
        </w:tabs>
        <w:autoSpaceDE/>
        <w:autoSpaceDN/>
        <w:jc w:val="both"/>
        <w:rPr>
          <w:rFonts w:ascii="Times New Roman" w:eastAsia="Calibri" w:hAnsi="Times New Roman" w:cs="Times New Roman"/>
          <w:b/>
        </w:rPr>
      </w:pPr>
    </w:p>
    <w:p w14:paraId="01370C95" w14:textId="13886890" w:rsidR="00236420" w:rsidRPr="000D68FE" w:rsidRDefault="00236420" w:rsidP="00236420">
      <w:pPr>
        <w:widowControl/>
        <w:tabs>
          <w:tab w:val="left" w:pos="3330"/>
        </w:tabs>
        <w:autoSpaceDE/>
        <w:autoSpaceDN/>
        <w:jc w:val="both"/>
        <w:rPr>
          <w:rFonts w:ascii="Times New Roman" w:eastAsia="Calibri" w:hAnsi="Times New Roman" w:cs="Times New Roman"/>
        </w:rPr>
      </w:pPr>
      <w:r w:rsidRPr="000D68FE">
        <w:rPr>
          <w:rFonts w:ascii="Times New Roman" w:eastAsia="Calibri" w:hAnsi="Times New Roman" w:cs="Times New Roman"/>
          <w:b/>
        </w:rPr>
        <w:t xml:space="preserve">    SUPERVISION EXERCISED</w:t>
      </w:r>
      <w:r w:rsidRPr="000D68FE">
        <w:rPr>
          <w:rFonts w:ascii="Times New Roman" w:eastAsia="Calibri" w:hAnsi="Times New Roman" w:cs="Times New Roman"/>
        </w:rPr>
        <w:t>:</w:t>
      </w:r>
      <w:r w:rsidRPr="000D68FE">
        <w:rPr>
          <w:rFonts w:ascii="Times New Roman" w:eastAsia="Calibri" w:hAnsi="Times New Roman" w:cs="Times New Roman"/>
        </w:rPr>
        <w:tab/>
      </w:r>
      <w:r w:rsidR="000D68FE" w:rsidRPr="000D68FE">
        <w:rPr>
          <w:rFonts w:ascii="Times New Roman" w:hAnsi="Times New Roman" w:cs="Times New Roman"/>
        </w:rPr>
        <w:t>General supervision</w:t>
      </w:r>
      <w:r w:rsidR="000D68FE" w:rsidRPr="000D68FE">
        <w:rPr>
          <w:rFonts w:ascii="Times New Roman" w:hAnsi="Times New Roman" w:cs="Times New Roman"/>
          <w:spacing w:val="-4"/>
        </w:rPr>
        <w:t xml:space="preserve"> </w:t>
      </w:r>
      <w:r w:rsidR="000D68FE" w:rsidRPr="000D68FE">
        <w:rPr>
          <w:rFonts w:ascii="Times New Roman" w:hAnsi="Times New Roman" w:cs="Times New Roman"/>
        </w:rPr>
        <w:t>over</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student workers.</w:t>
      </w:r>
      <w:r w:rsidRPr="000D68FE">
        <w:rPr>
          <w:rFonts w:ascii="Times New Roman" w:eastAsia="Calibri" w:hAnsi="Times New Roman" w:cs="Times New Roman"/>
        </w:rPr>
        <w:t xml:space="preserve"> </w:t>
      </w:r>
    </w:p>
    <w:p w14:paraId="6799B057" w14:textId="78782428" w:rsidR="0030552D" w:rsidRPr="000D68FE" w:rsidRDefault="00BC492F" w:rsidP="00236420">
      <w:pPr>
        <w:tabs>
          <w:tab w:val="left" w:pos="3359"/>
        </w:tabs>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0D68FE">
        <w:rPr>
          <w:rFonts w:ascii="Times New Roman" w:hAnsi="Times New Roman" w:cs="Times New Roman"/>
          <w:sz w:val="24"/>
          <w:szCs w:val="24"/>
        </w:rPr>
        <w:t xml:space="preserve">  </w:t>
      </w:r>
    </w:p>
    <w:p w14:paraId="174D084B" w14:textId="77777777" w:rsidR="000D68FE" w:rsidRPr="000D68FE" w:rsidRDefault="000D68FE" w:rsidP="000D68FE">
      <w:pPr>
        <w:tabs>
          <w:tab w:val="left" w:pos="3359"/>
        </w:tabs>
        <w:rPr>
          <w:rFonts w:ascii="Times New Roman" w:hAnsi="Times New Roman" w:cs="Times New Roman"/>
        </w:rPr>
      </w:pPr>
      <w:r w:rsidRPr="000D68FE">
        <w:rPr>
          <w:rFonts w:ascii="Times New Roman" w:hAnsi="Times New Roman" w:cs="Times New Roman"/>
        </w:rPr>
        <w:t>The incumbent is expected to have or possess:</w:t>
      </w:r>
    </w:p>
    <w:p w14:paraId="42B5B0CA" w14:textId="77777777" w:rsidR="00FE4BFE" w:rsidRPr="00FE4BFE" w:rsidRDefault="00FE4BFE" w:rsidP="00FE4BFE">
      <w:pPr>
        <w:keepNext/>
        <w:keepLines/>
        <w:widowControl/>
        <w:numPr>
          <w:ilvl w:val="0"/>
          <w:numId w:val="12"/>
        </w:numPr>
        <w:tabs>
          <w:tab w:val="left" w:pos="2730"/>
        </w:tabs>
        <w:autoSpaceDE/>
        <w:autoSpaceDN/>
        <w:contextualSpacing/>
        <w:jc w:val="both"/>
        <w:rPr>
          <w:rFonts w:ascii="Times New Roman" w:eastAsia="Calibri" w:hAnsi="Times New Roman" w:cs="Times New Roman"/>
          <w:b/>
        </w:rPr>
      </w:pPr>
      <w:r w:rsidRPr="00FE4BFE">
        <w:rPr>
          <w:rFonts w:ascii="Times New Roman" w:eastAsia="Calibri"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4F4C0F12" w14:textId="77777777" w:rsidR="00FE4BFE" w:rsidRPr="00FE4BFE" w:rsidRDefault="00FE4BFE" w:rsidP="00FE4BFE">
      <w:pPr>
        <w:widowControl/>
        <w:numPr>
          <w:ilvl w:val="0"/>
          <w:numId w:val="13"/>
        </w:numPr>
        <w:autoSpaceDE/>
        <w:autoSpaceDN/>
        <w:ind w:left="720"/>
        <w:contextualSpacing/>
        <w:jc w:val="both"/>
        <w:rPr>
          <w:rFonts w:ascii="Times New Roman" w:eastAsia="Calibri" w:hAnsi="Times New Roman" w:cs="Times New Roman"/>
        </w:rPr>
      </w:pPr>
      <w:r w:rsidRPr="00FE4BFE">
        <w:rPr>
          <w:rFonts w:ascii="Times New Roman" w:eastAsia="Calibri" w:hAnsi="Times New Roman" w:cs="Times New Roman"/>
        </w:rPr>
        <w:t xml:space="preserve">Has knowledge of Microsoft Office and Google Suite software programs.  Ability to quickly learn new technology and is self-motivated to stay current with emerging technologies.   </w:t>
      </w:r>
    </w:p>
    <w:p w14:paraId="33EB0FA3" w14:textId="77777777" w:rsidR="00FE4BFE" w:rsidRPr="00FE4BFE" w:rsidRDefault="00FE4BFE" w:rsidP="00FE4BFE">
      <w:pPr>
        <w:keepNext/>
        <w:keepLines/>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5BC3C1D8" w14:textId="77777777" w:rsidR="00FE4BFE" w:rsidRPr="00FE4BFE" w:rsidRDefault="00FE4BFE" w:rsidP="00FE4BFE">
      <w:pPr>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 xml:space="preserve">Adapt to change in the work environment, manage competing demands and able to deal with frequent change, delays or unexpected events. </w:t>
      </w:r>
    </w:p>
    <w:p w14:paraId="7FF06F4E"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b/>
        </w:rPr>
      </w:pPr>
      <w:r w:rsidRPr="00FE4BFE">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45EAFC7F"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62E56309"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1515346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Carry out all responsibilities and objectives in professional manner.</w:t>
      </w:r>
    </w:p>
    <w:p w14:paraId="6987142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Accept and render constructive criticism in a professional manner.</w:t>
      </w:r>
    </w:p>
    <w:p w14:paraId="6D98A12B" w14:textId="25983B4C" w:rsidR="00DF4D96"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Adhere to the policies and procedures established by St. Edwards University.</w:t>
      </w:r>
      <w:r w:rsidR="0030552D" w:rsidRPr="000D68FE">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0D68FE" w:rsidRDefault="0096582F">
      <w:pPr>
        <w:spacing w:before="65" w:line="225" w:lineRule="auto"/>
        <w:ind w:left="240" w:right="307"/>
        <w:rPr>
          <w:rFonts w:ascii="Times New Roman" w:hAnsi="Times New Roman" w:cs="Times New Roman"/>
          <w:i/>
          <w:sz w:val="24"/>
          <w:szCs w:val="24"/>
        </w:rPr>
      </w:pPr>
      <w:r w:rsidRPr="000D68FE">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0D68FE">
        <w:rPr>
          <w:rFonts w:ascii="Times New Roman" w:hAnsi="Times New Roman" w:cs="Times New Roman"/>
          <w:i/>
          <w:spacing w:val="-4"/>
          <w:sz w:val="24"/>
          <w:szCs w:val="24"/>
        </w:rPr>
        <w:t xml:space="preserve"> </w:t>
      </w:r>
      <w:r w:rsidRPr="000D68FE">
        <w:rPr>
          <w:rFonts w:ascii="Times New Roman" w:hAnsi="Times New Roman" w:cs="Times New Roman"/>
          <w:i/>
          <w:sz w:val="24"/>
          <w:szCs w:val="24"/>
        </w:rPr>
        <w:t>required.</w:t>
      </w:r>
    </w:p>
    <w:p w14:paraId="68B42367" w14:textId="77777777" w:rsidR="00D22E05" w:rsidRPr="000D68FE" w:rsidRDefault="00D22E05">
      <w:pPr>
        <w:spacing w:before="28" w:line="232" w:lineRule="auto"/>
        <w:ind w:left="240" w:right="119"/>
        <w:rPr>
          <w:rFonts w:ascii="Times New Roman" w:hAnsi="Times New Roman" w:cs="Times New Roman"/>
          <w:i/>
          <w:sz w:val="24"/>
          <w:szCs w:val="24"/>
        </w:rPr>
      </w:pPr>
    </w:p>
    <w:p w14:paraId="4180CEB1" w14:textId="6582DF0F" w:rsidR="00B82BE3" w:rsidRPr="000D68FE" w:rsidRDefault="0096582F">
      <w:pPr>
        <w:spacing w:before="28" w:line="232" w:lineRule="auto"/>
        <w:ind w:left="240" w:right="119"/>
        <w:rPr>
          <w:rFonts w:ascii="Times New Roman" w:hAnsi="Times New Roman" w:cs="Times New Roman"/>
          <w:i/>
          <w:sz w:val="24"/>
          <w:szCs w:val="24"/>
        </w:rPr>
      </w:pPr>
      <w:r w:rsidRPr="000D68FE">
        <w:rPr>
          <w:rFonts w:ascii="Times New Roman" w:hAnsi="Times New Roman"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0D68FE" w:rsidRDefault="00B82BE3">
      <w:pPr>
        <w:pStyle w:val="BodyText"/>
        <w:rPr>
          <w:rFonts w:ascii="Times New Roman" w:hAnsi="Times New Roman" w:cs="Times New Roman"/>
          <w:i/>
          <w:sz w:val="24"/>
          <w:szCs w:val="24"/>
        </w:rPr>
      </w:pPr>
    </w:p>
    <w:p w14:paraId="110FFD37" w14:textId="77777777" w:rsidR="00B82BE3" w:rsidRPr="000D68FE" w:rsidRDefault="00B82BE3">
      <w:pPr>
        <w:pStyle w:val="BodyText"/>
        <w:spacing w:before="4"/>
        <w:rPr>
          <w:rFonts w:ascii="Times New Roman" w:hAnsi="Times New Roman" w:cs="Times New Roman"/>
          <w:i/>
          <w:sz w:val="24"/>
          <w:szCs w:val="24"/>
        </w:rPr>
      </w:pPr>
    </w:p>
    <w:p w14:paraId="16820406" w14:textId="77777777" w:rsidR="00B82BE3" w:rsidRPr="000D68FE" w:rsidRDefault="0096582F">
      <w:pPr>
        <w:tabs>
          <w:tab w:val="left" w:pos="6285"/>
          <w:tab w:val="left" w:pos="8754"/>
        </w:tabs>
        <w:spacing w:before="1"/>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(Print</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Name):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Date:</w:t>
      </w:r>
      <w:r w:rsidRPr="000D68FE">
        <w:rPr>
          <w:rFonts w:ascii="Times New Roman" w:hAnsi="Times New Roman" w:cs="Times New Roman"/>
          <w:spacing w:val="14"/>
          <w:sz w:val="24"/>
          <w:szCs w:val="24"/>
        </w:rPr>
        <w:t xml:space="preserv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6B699379" w14:textId="77777777" w:rsidR="00B82BE3" w:rsidRPr="000D68FE" w:rsidRDefault="00B82BE3">
      <w:pPr>
        <w:pStyle w:val="BodyText"/>
        <w:spacing w:before="2"/>
        <w:rPr>
          <w:rFonts w:ascii="Times New Roman" w:hAnsi="Times New Roman" w:cs="Times New Roman"/>
          <w:sz w:val="24"/>
          <w:szCs w:val="24"/>
        </w:rPr>
      </w:pPr>
    </w:p>
    <w:p w14:paraId="0383C50A" w14:textId="77777777" w:rsidR="00B82BE3" w:rsidRPr="000D68FE" w:rsidRDefault="0096582F">
      <w:pPr>
        <w:tabs>
          <w:tab w:val="left" w:pos="6301"/>
          <w:tab w:val="left" w:pos="8736"/>
        </w:tabs>
        <w:spacing w:before="90"/>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7"/>
          <w:sz w:val="24"/>
          <w:szCs w:val="24"/>
        </w:rPr>
        <w:t xml:space="preserve"> </w:t>
      </w:r>
      <w:r w:rsidRPr="000D68FE">
        <w:rPr>
          <w:rFonts w:ascii="Times New Roman" w:hAnsi="Times New Roman" w:cs="Times New Roman"/>
          <w:sz w:val="24"/>
          <w:szCs w:val="24"/>
        </w:rPr>
        <w:t>(Signature):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 xml:space="preserve">Date: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3FE9F23F" w14:textId="77777777" w:rsidR="00B82BE3" w:rsidRPr="000D68FE" w:rsidRDefault="00B82BE3">
      <w:pPr>
        <w:pStyle w:val="BodyText"/>
        <w:rPr>
          <w:rFonts w:ascii="Times New Roman" w:hAnsi="Times New Roman" w:cs="Times New Roman"/>
          <w:sz w:val="24"/>
          <w:szCs w:val="24"/>
        </w:rPr>
      </w:pPr>
    </w:p>
    <w:p w14:paraId="1F72F646" w14:textId="77777777" w:rsidR="00B82BE3" w:rsidRPr="000D68FE" w:rsidRDefault="00B82BE3">
      <w:pPr>
        <w:pStyle w:val="BodyText"/>
        <w:rPr>
          <w:rFonts w:ascii="Times New Roman" w:hAnsi="Times New Roman" w:cs="Times New Roman"/>
          <w:sz w:val="24"/>
          <w:szCs w:val="24"/>
        </w:rPr>
      </w:pPr>
    </w:p>
    <w:p w14:paraId="08CE6F91" w14:textId="77777777" w:rsidR="00B82BE3" w:rsidRPr="000D68FE"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0D68FE" w14:paraId="5E5C6215" w14:textId="77777777">
        <w:trPr>
          <w:trHeight w:val="227"/>
        </w:trPr>
        <w:tc>
          <w:tcPr>
            <w:tcW w:w="115" w:type="dxa"/>
            <w:tcBorders>
              <w:right w:val="nil"/>
            </w:tcBorders>
            <w:shd w:val="clear" w:color="auto" w:fill="F1F1F1"/>
          </w:tcPr>
          <w:p w14:paraId="61CDCEAD" w14:textId="77777777" w:rsidR="00B82BE3" w:rsidRPr="000D68FE"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0D68FE" w:rsidRDefault="0096582F">
            <w:pPr>
              <w:pStyle w:val="TableParagraph"/>
              <w:spacing w:line="208" w:lineRule="exact"/>
              <w:ind w:left="5"/>
              <w:rPr>
                <w:rFonts w:ascii="Times New Roman" w:hAnsi="Times New Roman" w:cs="Times New Roman"/>
                <w:sz w:val="24"/>
                <w:szCs w:val="24"/>
              </w:rPr>
            </w:pPr>
            <w:r w:rsidRPr="000D68FE">
              <w:rPr>
                <w:rFonts w:ascii="Times New Roman" w:hAnsi="Times New Roman" w:cs="Times New Roman"/>
                <w:sz w:val="24"/>
                <w:szCs w:val="24"/>
              </w:rPr>
              <w:t>HR OFFICE USE ONLY:</w:t>
            </w:r>
          </w:p>
        </w:tc>
      </w:tr>
      <w:tr w:rsidR="00B82BE3" w:rsidRPr="000D68FE" w14:paraId="37C4D7DF" w14:textId="77777777">
        <w:trPr>
          <w:trHeight w:val="453"/>
        </w:trPr>
        <w:tc>
          <w:tcPr>
            <w:tcW w:w="1886" w:type="dxa"/>
            <w:gridSpan w:val="2"/>
          </w:tcPr>
          <w:p w14:paraId="19D35CC3"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Approved by:</w:t>
            </w:r>
          </w:p>
        </w:tc>
        <w:tc>
          <w:tcPr>
            <w:tcW w:w="6744" w:type="dxa"/>
          </w:tcPr>
          <w:p w14:paraId="6B679335" w14:textId="77777777" w:rsidR="00B82BE3" w:rsidRPr="000D68FE" w:rsidRDefault="0096582F">
            <w:pPr>
              <w:pStyle w:val="TableParagraph"/>
              <w:spacing w:line="220" w:lineRule="exact"/>
              <w:ind w:left="112"/>
              <w:rPr>
                <w:rFonts w:ascii="Times New Roman" w:hAnsi="Times New Roman" w:cs="Times New Roman"/>
                <w:i/>
                <w:sz w:val="24"/>
                <w:szCs w:val="24"/>
              </w:rPr>
            </w:pPr>
            <w:r w:rsidRPr="000D68FE">
              <w:rPr>
                <w:rFonts w:ascii="Times New Roman" w:hAnsi="Times New Roman" w:cs="Times New Roman"/>
                <w:i/>
                <w:sz w:val="24"/>
                <w:szCs w:val="24"/>
              </w:rPr>
              <w:t>Signature of the person with the authority to approve the job</w:t>
            </w:r>
          </w:p>
          <w:p w14:paraId="0E6FDF71" w14:textId="77777777" w:rsidR="00B82BE3" w:rsidRPr="000D68FE" w:rsidRDefault="0096582F">
            <w:pPr>
              <w:pStyle w:val="TableParagraph"/>
              <w:spacing w:line="213" w:lineRule="exact"/>
              <w:ind w:left="113"/>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4F117158" w14:textId="77777777">
        <w:trPr>
          <w:trHeight w:val="455"/>
        </w:trPr>
        <w:tc>
          <w:tcPr>
            <w:tcW w:w="1886" w:type="dxa"/>
            <w:gridSpan w:val="2"/>
          </w:tcPr>
          <w:p w14:paraId="065917CA" w14:textId="77777777" w:rsidR="00B82BE3" w:rsidRPr="000D68FE" w:rsidRDefault="0096582F">
            <w:pPr>
              <w:pStyle w:val="TableParagraph"/>
              <w:spacing w:line="221" w:lineRule="exact"/>
              <w:rPr>
                <w:rFonts w:ascii="Times New Roman" w:hAnsi="Times New Roman" w:cs="Times New Roman"/>
                <w:b/>
                <w:sz w:val="24"/>
                <w:szCs w:val="24"/>
              </w:rPr>
            </w:pPr>
            <w:r w:rsidRPr="000D68FE">
              <w:rPr>
                <w:rFonts w:ascii="Times New Roman" w:hAnsi="Times New Roman" w:cs="Times New Roman"/>
                <w:b/>
                <w:sz w:val="24"/>
                <w:szCs w:val="24"/>
              </w:rPr>
              <w:t>Printed Name of</w:t>
            </w:r>
          </w:p>
          <w:p w14:paraId="7765444E" w14:textId="77777777" w:rsidR="00B82BE3" w:rsidRPr="000D68FE" w:rsidRDefault="0096582F">
            <w:pPr>
              <w:pStyle w:val="TableParagraph"/>
              <w:spacing w:line="214" w:lineRule="exact"/>
              <w:rPr>
                <w:rFonts w:ascii="Times New Roman" w:hAnsi="Times New Roman" w:cs="Times New Roman"/>
                <w:b/>
                <w:sz w:val="24"/>
                <w:szCs w:val="24"/>
              </w:rPr>
            </w:pPr>
            <w:r w:rsidRPr="000D68FE">
              <w:rPr>
                <w:rFonts w:ascii="Times New Roman" w:hAnsi="Times New Roman" w:cs="Times New Roman"/>
                <w:b/>
                <w:sz w:val="24"/>
                <w:szCs w:val="24"/>
              </w:rPr>
              <w:t>Approver:</w:t>
            </w:r>
          </w:p>
        </w:tc>
        <w:tc>
          <w:tcPr>
            <w:tcW w:w="6744" w:type="dxa"/>
          </w:tcPr>
          <w:p w14:paraId="1B4D7365" w14:textId="77777777" w:rsidR="00B82BE3" w:rsidRPr="000D68FE" w:rsidRDefault="0096582F">
            <w:pPr>
              <w:pStyle w:val="TableParagraph"/>
              <w:spacing w:line="221" w:lineRule="exact"/>
              <w:ind w:left="112"/>
              <w:rPr>
                <w:rFonts w:ascii="Times New Roman" w:hAnsi="Times New Roman" w:cs="Times New Roman"/>
                <w:i/>
                <w:sz w:val="24"/>
                <w:szCs w:val="24"/>
              </w:rPr>
            </w:pPr>
            <w:r w:rsidRPr="000D68FE">
              <w:rPr>
                <w:rFonts w:ascii="Times New Roman" w:hAnsi="Times New Roman" w:cs="Times New Roman"/>
                <w:i/>
                <w:sz w:val="24"/>
                <w:szCs w:val="24"/>
              </w:rPr>
              <w:t>Printed name of the person with the authority to approve the job</w:t>
            </w:r>
          </w:p>
          <w:p w14:paraId="1D55E5D7" w14:textId="77777777" w:rsidR="00B82BE3" w:rsidRPr="000D68FE" w:rsidRDefault="0096582F">
            <w:pPr>
              <w:pStyle w:val="TableParagraph"/>
              <w:spacing w:line="214" w:lineRule="exact"/>
              <w:ind w:left="112"/>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624C6716" w14:textId="77777777">
        <w:trPr>
          <w:trHeight w:val="453"/>
        </w:trPr>
        <w:tc>
          <w:tcPr>
            <w:tcW w:w="1886" w:type="dxa"/>
            <w:gridSpan w:val="2"/>
          </w:tcPr>
          <w:p w14:paraId="491072FA" w14:textId="77777777" w:rsidR="00B82BE3" w:rsidRPr="000D68FE" w:rsidRDefault="0096582F">
            <w:pPr>
              <w:pStyle w:val="TableParagraph"/>
              <w:spacing w:line="220" w:lineRule="exact"/>
              <w:rPr>
                <w:rFonts w:ascii="Times New Roman" w:hAnsi="Times New Roman" w:cs="Times New Roman"/>
                <w:b/>
                <w:sz w:val="24"/>
                <w:szCs w:val="24"/>
              </w:rPr>
            </w:pPr>
            <w:r w:rsidRPr="000D68FE">
              <w:rPr>
                <w:rFonts w:ascii="Times New Roman" w:hAnsi="Times New Roman" w:cs="Times New Roman"/>
                <w:b/>
                <w:sz w:val="24"/>
                <w:szCs w:val="24"/>
              </w:rPr>
              <w:t>Date</w:t>
            </w:r>
          </w:p>
          <w:p w14:paraId="4CBF2726" w14:textId="77777777" w:rsidR="00B82BE3" w:rsidRPr="000D68FE" w:rsidRDefault="0096582F">
            <w:pPr>
              <w:pStyle w:val="TableParagraph"/>
              <w:spacing w:line="213" w:lineRule="exact"/>
              <w:rPr>
                <w:rFonts w:ascii="Times New Roman" w:hAnsi="Times New Roman" w:cs="Times New Roman"/>
                <w:b/>
                <w:sz w:val="24"/>
                <w:szCs w:val="24"/>
              </w:rPr>
            </w:pPr>
            <w:r w:rsidRPr="000D68FE">
              <w:rPr>
                <w:rFonts w:ascii="Times New Roman" w:hAnsi="Times New Roman" w:cs="Times New Roman"/>
                <w:b/>
                <w:sz w:val="24"/>
                <w:szCs w:val="24"/>
              </w:rPr>
              <w:t>approved:</w:t>
            </w:r>
          </w:p>
        </w:tc>
        <w:tc>
          <w:tcPr>
            <w:tcW w:w="6744" w:type="dxa"/>
          </w:tcPr>
          <w:p w14:paraId="5F2218B1"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upon which the job description was approved</w:t>
            </w:r>
          </w:p>
        </w:tc>
      </w:tr>
      <w:tr w:rsidR="00B82BE3" w:rsidRPr="000D68FE" w14:paraId="13A86D6A" w14:textId="77777777">
        <w:trPr>
          <w:trHeight w:val="302"/>
        </w:trPr>
        <w:tc>
          <w:tcPr>
            <w:tcW w:w="1886" w:type="dxa"/>
            <w:gridSpan w:val="2"/>
          </w:tcPr>
          <w:p w14:paraId="6EE44F6E"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Reviewed:</w:t>
            </w:r>
          </w:p>
        </w:tc>
        <w:tc>
          <w:tcPr>
            <w:tcW w:w="6744" w:type="dxa"/>
          </w:tcPr>
          <w:p w14:paraId="003C97B4"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when the job description was last reviewed</w:t>
            </w:r>
          </w:p>
        </w:tc>
      </w:tr>
    </w:tbl>
    <w:p w14:paraId="6BB9E253" w14:textId="77777777" w:rsidR="0096582F" w:rsidRPr="000D68FE" w:rsidRDefault="0096582F">
      <w:pPr>
        <w:rPr>
          <w:rFonts w:ascii="Times New Roman" w:hAnsi="Times New Roman" w:cs="Times New Roman"/>
          <w:sz w:val="24"/>
          <w:szCs w:val="24"/>
        </w:rPr>
      </w:pPr>
    </w:p>
    <w:sectPr w:rsidR="0096582F" w:rsidRPr="000D68F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56D"/>
    <w:multiLevelType w:val="hybridMultilevel"/>
    <w:tmpl w:val="8926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16602"/>
    <w:multiLevelType w:val="hybridMultilevel"/>
    <w:tmpl w:val="43208F8C"/>
    <w:lvl w:ilvl="0" w:tplc="59848A96">
      <w:numFmt w:val="bullet"/>
      <w:lvlText w:val=""/>
      <w:lvlJc w:val="left"/>
      <w:pPr>
        <w:ind w:left="840" w:hanging="361"/>
      </w:pPr>
      <w:rPr>
        <w:rFonts w:ascii="Symbol" w:eastAsia="Symbol" w:hAnsi="Symbol" w:cs="Symbol" w:hint="default"/>
        <w:w w:val="100"/>
        <w:sz w:val="22"/>
        <w:szCs w:val="22"/>
        <w:lang w:val="en-US" w:eastAsia="en-US" w:bidi="ar-SA"/>
      </w:rPr>
    </w:lvl>
    <w:lvl w:ilvl="1" w:tplc="3F32F106">
      <w:numFmt w:val="bullet"/>
      <w:lvlText w:val="•"/>
      <w:lvlJc w:val="left"/>
      <w:pPr>
        <w:ind w:left="1872" w:hanging="361"/>
      </w:pPr>
      <w:rPr>
        <w:rFonts w:hint="default"/>
        <w:lang w:val="en-US" w:eastAsia="en-US" w:bidi="ar-SA"/>
      </w:rPr>
    </w:lvl>
    <w:lvl w:ilvl="2" w:tplc="F88215B0">
      <w:numFmt w:val="bullet"/>
      <w:lvlText w:val="•"/>
      <w:lvlJc w:val="left"/>
      <w:pPr>
        <w:ind w:left="2904" w:hanging="361"/>
      </w:pPr>
      <w:rPr>
        <w:rFonts w:hint="default"/>
        <w:lang w:val="en-US" w:eastAsia="en-US" w:bidi="ar-SA"/>
      </w:rPr>
    </w:lvl>
    <w:lvl w:ilvl="3" w:tplc="767860DC">
      <w:numFmt w:val="bullet"/>
      <w:lvlText w:val="•"/>
      <w:lvlJc w:val="left"/>
      <w:pPr>
        <w:ind w:left="3936" w:hanging="361"/>
      </w:pPr>
      <w:rPr>
        <w:rFonts w:hint="default"/>
        <w:lang w:val="en-US" w:eastAsia="en-US" w:bidi="ar-SA"/>
      </w:rPr>
    </w:lvl>
    <w:lvl w:ilvl="4" w:tplc="4244A978">
      <w:numFmt w:val="bullet"/>
      <w:lvlText w:val="•"/>
      <w:lvlJc w:val="left"/>
      <w:pPr>
        <w:ind w:left="4968" w:hanging="361"/>
      </w:pPr>
      <w:rPr>
        <w:rFonts w:hint="default"/>
        <w:lang w:val="en-US" w:eastAsia="en-US" w:bidi="ar-SA"/>
      </w:rPr>
    </w:lvl>
    <w:lvl w:ilvl="5" w:tplc="F6640B60">
      <w:numFmt w:val="bullet"/>
      <w:lvlText w:val="•"/>
      <w:lvlJc w:val="left"/>
      <w:pPr>
        <w:ind w:left="6000" w:hanging="361"/>
      </w:pPr>
      <w:rPr>
        <w:rFonts w:hint="default"/>
        <w:lang w:val="en-US" w:eastAsia="en-US" w:bidi="ar-SA"/>
      </w:rPr>
    </w:lvl>
    <w:lvl w:ilvl="6" w:tplc="DB84FE9A">
      <w:numFmt w:val="bullet"/>
      <w:lvlText w:val="•"/>
      <w:lvlJc w:val="left"/>
      <w:pPr>
        <w:ind w:left="7032" w:hanging="361"/>
      </w:pPr>
      <w:rPr>
        <w:rFonts w:hint="default"/>
        <w:lang w:val="en-US" w:eastAsia="en-US" w:bidi="ar-SA"/>
      </w:rPr>
    </w:lvl>
    <w:lvl w:ilvl="7" w:tplc="F5FED3B2">
      <w:numFmt w:val="bullet"/>
      <w:lvlText w:val="•"/>
      <w:lvlJc w:val="left"/>
      <w:pPr>
        <w:ind w:left="8064" w:hanging="361"/>
      </w:pPr>
      <w:rPr>
        <w:rFonts w:hint="default"/>
        <w:lang w:val="en-US" w:eastAsia="en-US" w:bidi="ar-SA"/>
      </w:rPr>
    </w:lvl>
    <w:lvl w:ilvl="8" w:tplc="D228C25A">
      <w:numFmt w:val="bullet"/>
      <w:lvlText w:val="•"/>
      <w:lvlJc w:val="left"/>
      <w:pPr>
        <w:ind w:left="9096" w:hanging="361"/>
      </w:pPr>
      <w:rPr>
        <w:rFonts w:hint="default"/>
        <w:lang w:val="en-US" w:eastAsia="en-US" w:bidi="ar-SA"/>
      </w:rPr>
    </w:lvl>
  </w:abstractNum>
  <w:abstractNum w:abstractNumId="3"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739"/>
    <w:multiLevelType w:val="hybridMultilevel"/>
    <w:tmpl w:val="253AA034"/>
    <w:lvl w:ilvl="0" w:tplc="75F80BDA">
      <w:numFmt w:val="bullet"/>
      <w:lvlText w:val="☑"/>
      <w:lvlJc w:val="left"/>
      <w:pPr>
        <w:ind w:left="429" w:hanging="272"/>
      </w:pPr>
      <w:rPr>
        <w:rFonts w:ascii="MS Gothic" w:eastAsia="MS Gothic" w:hAnsi="MS Gothic" w:cs="MS Gothic" w:hint="eastAsia"/>
        <w:w w:val="100"/>
        <w:sz w:val="22"/>
        <w:szCs w:val="22"/>
      </w:rPr>
    </w:lvl>
    <w:lvl w:ilvl="1" w:tplc="75F80BDA">
      <w:numFmt w:val="bullet"/>
      <w:lvlText w:val="☑"/>
      <w:lvlJc w:val="left"/>
      <w:pPr>
        <w:ind w:left="791" w:hanging="272"/>
      </w:pPr>
      <w:rPr>
        <w:rFonts w:ascii="MS Gothic" w:eastAsia="MS Gothic" w:hAnsi="MS Gothic" w:cs="MS Gothic" w:hint="eastAsia"/>
        <w:w w:val="100"/>
        <w:sz w:val="22"/>
        <w:szCs w:val="22"/>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7542641"/>
    <w:multiLevelType w:val="hybridMultilevel"/>
    <w:tmpl w:val="95A68E00"/>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2"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3732FB6"/>
    <w:multiLevelType w:val="hybridMultilevel"/>
    <w:tmpl w:val="3870A1A2"/>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4"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5"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7" w15:restartNumberingAfterBreak="0">
    <w:nsid w:val="778D2AD1"/>
    <w:multiLevelType w:val="hybridMultilevel"/>
    <w:tmpl w:val="C2F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6"/>
  </w:num>
  <w:num w:numId="2">
    <w:abstractNumId w:val="8"/>
  </w:num>
  <w:num w:numId="3">
    <w:abstractNumId w:val="12"/>
  </w:num>
  <w:num w:numId="4">
    <w:abstractNumId w:val="5"/>
  </w:num>
  <w:num w:numId="5">
    <w:abstractNumId w:val="14"/>
  </w:num>
  <w:num w:numId="6">
    <w:abstractNumId w:val="18"/>
  </w:num>
  <w:num w:numId="7">
    <w:abstractNumId w:val="11"/>
  </w:num>
  <w:num w:numId="8">
    <w:abstractNumId w:val="3"/>
  </w:num>
  <w:num w:numId="9">
    <w:abstractNumId w:val="4"/>
  </w:num>
  <w:num w:numId="10">
    <w:abstractNumId w:val="15"/>
  </w:num>
  <w:num w:numId="11">
    <w:abstractNumId w:val="6"/>
  </w:num>
  <w:num w:numId="12">
    <w:abstractNumId w:val="9"/>
  </w:num>
  <w:num w:numId="13">
    <w:abstractNumId w:val="7"/>
  </w:num>
  <w:num w:numId="14">
    <w:abstractNumId w:val="1"/>
  </w:num>
  <w:num w:numId="15">
    <w:abstractNumId w:val="10"/>
  </w:num>
  <w:num w:numId="16">
    <w:abstractNumId w:val="2"/>
  </w:num>
  <w:num w:numId="17">
    <w:abstractNumId w:val="1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D68FE"/>
    <w:rsid w:val="00171B15"/>
    <w:rsid w:val="00236420"/>
    <w:rsid w:val="00246D4A"/>
    <w:rsid w:val="0030552D"/>
    <w:rsid w:val="00627C2E"/>
    <w:rsid w:val="008921BB"/>
    <w:rsid w:val="00904257"/>
    <w:rsid w:val="0096582F"/>
    <w:rsid w:val="00A3086C"/>
    <w:rsid w:val="00B82BE3"/>
    <w:rsid w:val="00BC492F"/>
    <w:rsid w:val="00C30F94"/>
    <w:rsid w:val="00CB3746"/>
    <w:rsid w:val="00D22E05"/>
    <w:rsid w:val="00DF4D96"/>
    <w:rsid w:val="00EA0516"/>
    <w:rsid w:val="00F5234D"/>
    <w:rsid w:val="00FE4BFE"/>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3</cp:revision>
  <dcterms:created xsi:type="dcterms:W3CDTF">2021-04-27T14:08:00Z</dcterms:created>
  <dcterms:modified xsi:type="dcterms:W3CDTF">2021-04-30T15:54:00Z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