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655C69" w:rsidRDefault="0096582F">
      <w:pPr>
        <w:pStyle w:val="BodyText"/>
        <w:ind w:left="232"/>
        <w:rPr>
          <w:rFonts w:ascii="Source Sans Pro" w:hAnsi="Source Sans Pro" w:cs="Times New Roman"/>
          <w:sz w:val="24"/>
          <w:szCs w:val="24"/>
        </w:rPr>
      </w:pPr>
      <w:r w:rsidRPr="00655C69">
        <w:rPr>
          <w:rFonts w:ascii="Source Sans Pro" w:hAnsi="Source Sans Pro" w:cs="Times New Roman"/>
          <w:noProof/>
          <w:sz w:val="24"/>
          <w:szCs w:val="24"/>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14:paraId="02EB378F" w14:textId="77777777" w:rsidR="00B82BE3" w:rsidRPr="00655C69" w:rsidRDefault="00B82BE3">
      <w:pPr>
        <w:pStyle w:val="BodyText"/>
        <w:spacing w:before="1"/>
        <w:rPr>
          <w:rFonts w:ascii="Source Sans Pro" w:hAnsi="Source Sans Pro" w:cs="Times New Roman"/>
          <w:sz w:val="24"/>
          <w:szCs w:val="24"/>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9176F7" w14:paraId="794ED849" w14:textId="77777777" w:rsidTr="6022DE3A">
        <w:trPr>
          <w:trHeight w:val="899"/>
        </w:trPr>
        <w:tc>
          <w:tcPr>
            <w:tcW w:w="4500" w:type="dxa"/>
          </w:tcPr>
          <w:p w14:paraId="6B6CCAA0" w14:textId="77777777" w:rsidR="00FC2C7D" w:rsidRPr="009176F7" w:rsidRDefault="0096582F">
            <w:pPr>
              <w:pStyle w:val="TableParagraph"/>
              <w:spacing w:before="52"/>
              <w:ind w:left="107"/>
              <w:rPr>
                <w:rFonts w:ascii="Times New Roman" w:hAnsi="Times New Roman" w:cs="Times New Roman"/>
                <w:b/>
                <w:sz w:val="20"/>
                <w:szCs w:val="20"/>
              </w:rPr>
            </w:pPr>
            <w:r w:rsidRPr="009176F7">
              <w:rPr>
                <w:rFonts w:ascii="Times New Roman" w:hAnsi="Times New Roman" w:cs="Times New Roman"/>
                <w:b/>
                <w:sz w:val="20"/>
                <w:szCs w:val="20"/>
              </w:rPr>
              <w:t xml:space="preserve">Job Title: </w:t>
            </w:r>
          </w:p>
          <w:p w14:paraId="1D752BBB" w14:textId="2CDE68F2" w:rsidR="00B82BE3" w:rsidRPr="009176F7" w:rsidRDefault="007508DE">
            <w:pPr>
              <w:pStyle w:val="TableParagraph"/>
              <w:spacing w:before="52"/>
              <w:ind w:left="107"/>
              <w:rPr>
                <w:rFonts w:ascii="Times New Roman" w:hAnsi="Times New Roman" w:cs="Times New Roman"/>
                <w:sz w:val="20"/>
                <w:szCs w:val="20"/>
              </w:rPr>
            </w:pPr>
            <w:r w:rsidRPr="009176F7">
              <w:rPr>
                <w:rFonts w:ascii="Times New Roman" w:hAnsi="Times New Roman" w:cs="Times New Roman"/>
                <w:sz w:val="20"/>
                <w:szCs w:val="20"/>
              </w:rPr>
              <w:t>Project M</w:t>
            </w:r>
            <w:bookmarkStart w:id="0" w:name="_GoBack"/>
            <w:bookmarkEnd w:id="0"/>
            <w:r w:rsidRPr="009176F7">
              <w:rPr>
                <w:rFonts w:ascii="Times New Roman" w:hAnsi="Times New Roman" w:cs="Times New Roman"/>
                <w:sz w:val="20"/>
                <w:szCs w:val="20"/>
              </w:rPr>
              <w:t>anager</w:t>
            </w:r>
          </w:p>
        </w:tc>
        <w:tc>
          <w:tcPr>
            <w:tcW w:w="4140" w:type="dxa"/>
          </w:tcPr>
          <w:p w14:paraId="7B4EC130" w14:textId="0ACF4D36" w:rsidR="00B82BE3" w:rsidRPr="009176F7" w:rsidRDefault="6022DE3A" w:rsidP="6022DE3A">
            <w:pPr>
              <w:pStyle w:val="TableParagraph"/>
              <w:spacing w:before="52"/>
              <w:ind w:left="110"/>
              <w:rPr>
                <w:rFonts w:ascii="Times New Roman" w:hAnsi="Times New Roman" w:cs="Times New Roman"/>
                <w:i/>
                <w:iCs/>
                <w:sz w:val="20"/>
                <w:szCs w:val="20"/>
              </w:rPr>
            </w:pPr>
            <w:r w:rsidRPr="009176F7">
              <w:rPr>
                <w:rFonts w:ascii="Times New Roman" w:hAnsi="Times New Roman" w:cs="Times New Roman"/>
                <w:b/>
                <w:bCs/>
                <w:sz w:val="20"/>
                <w:szCs w:val="20"/>
              </w:rPr>
              <w:t>FLSA Classification:</w:t>
            </w:r>
          </w:p>
          <w:p w14:paraId="562A2679" w14:textId="77777777" w:rsidR="009176F7" w:rsidRPr="009176F7" w:rsidRDefault="009176F7" w:rsidP="009176F7">
            <w:pPr>
              <w:pStyle w:val="TableParagraph"/>
              <w:spacing w:before="52"/>
              <w:ind w:left="0"/>
              <w:rPr>
                <w:rFonts w:ascii="Times New Roman" w:hAnsi="Times New Roman" w:cs="Times New Roman"/>
                <w:i/>
                <w:iCs/>
                <w:sz w:val="20"/>
                <w:szCs w:val="20"/>
              </w:rPr>
            </w:pPr>
          </w:p>
          <w:p w14:paraId="125511A7" w14:textId="2A12C347" w:rsidR="009176F7" w:rsidRPr="009176F7" w:rsidRDefault="009176F7" w:rsidP="009176F7">
            <w:pPr>
              <w:rPr>
                <w:rFonts w:ascii="Times New Roman" w:hAnsi="Times New Roman" w:cs="Times New Roman"/>
                <w:sz w:val="20"/>
                <w:szCs w:val="20"/>
              </w:rPr>
            </w:pPr>
            <w:r w:rsidRPr="009176F7">
              <w:rPr>
                <w:rFonts w:ascii="Times New Roman" w:hAnsi="Times New Roman" w:cs="Times New Roman"/>
                <w:spacing w:val="-3"/>
                <w:sz w:val="20"/>
                <w:szCs w:val="20"/>
              </w:rPr>
              <w:t xml:space="preserve">   </w:t>
            </w:r>
            <w:r w:rsidRPr="009176F7">
              <w:rPr>
                <w:rFonts w:ascii="Times New Roman" w:hAnsi="Times New Roman" w:cs="Times New Roman"/>
                <w:spacing w:val="-2"/>
                <w:sz w:val="20"/>
                <w:szCs w:val="20"/>
                <w:bdr w:val="single" w:sz="4" w:space="0" w:color="auto"/>
              </w:rPr>
              <w:t>X</w:t>
            </w:r>
            <w:r w:rsidRPr="009176F7">
              <w:rPr>
                <w:rFonts w:ascii="Times New Roman" w:hAnsi="Times New Roman" w:cs="Times New Roman"/>
                <w:spacing w:val="-10"/>
                <w:sz w:val="20"/>
                <w:szCs w:val="20"/>
                <w:bdr w:val="single" w:sz="4" w:space="0" w:color="auto"/>
              </w:rPr>
              <w:t xml:space="preserve"> </w:t>
            </w:r>
            <w:r w:rsidRPr="009176F7">
              <w:rPr>
                <w:rFonts w:ascii="Times New Roman" w:hAnsi="Times New Roman" w:cs="Times New Roman"/>
                <w:spacing w:val="-2"/>
                <w:sz w:val="20"/>
                <w:szCs w:val="20"/>
              </w:rPr>
              <w:t xml:space="preserve">Exempt    </w:t>
            </w:r>
            <w:r w:rsidRPr="009176F7">
              <w:rPr>
                <w:rFonts w:ascii="Times New Roman" w:hAnsi="Times New Roman" w:cs="Times New Roman"/>
                <w:spacing w:val="-7"/>
                <w:sz w:val="20"/>
                <w:szCs w:val="20"/>
              </w:rPr>
              <w:t xml:space="preserve"> </w:t>
            </w:r>
            <w:r w:rsidRPr="009176F7">
              <w:rPr>
                <w:rFonts w:ascii="Segoe UI Symbol" w:eastAsia="MS Gothic" w:hAnsi="Segoe UI Symbol" w:cs="Segoe UI Symbol"/>
                <w:spacing w:val="-2"/>
                <w:sz w:val="20"/>
                <w:szCs w:val="20"/>
              </w:rPr>
              <w:t>☐</w:t>
            </w:r>
            <w:r w:rsidRPr="009176F7">
              <w:rPr>
                <w:rFonts w:ascii="Times New Roman" w:eastAsia="MS Gothic" w:hAnsi="Times New Roman" w:cs="Times New Roman"/>
                <w:spacing w:val="-2"/>
                <w:sz w:val="20"/>
                <w:szCs w:val="20"/>
              </w:rPr>
              <w:t>Nonexempt</w:t>
            </w:r>
            <w:r w:rsidRPr="009176F7">
              <w:rPr>
                <w:rFonts w:ascii="Times New Roman" w:hAnsi="Times New Roman" w:cs="Times New Roman"/>
                <w:spacing w:val="-3"/>
                <w:sz w:val="20"/>
                <w:szCs w:val="20"/>
              </w:rPr>
              <w:t xml:space="preserve">                                              </w:t>
            </w:r>
          </w:p>
        </w:tc>
      </w:tr>
      <w:tr w:rsidR="00B82BE3" w:rsidRPr="009176F7" w14:paraId="28A04253" w14:textId="77777777" w:rsidTr="006E0F41">
        <w:trPr>
          <w:trHeight w:val="777"/>
        </w:trPr>
        <w:tc>
          <w:tcPr>
            <w:tcW w:w="4500" w:type="dxa"/>
          </w:tcPr>
          <w:p w14:paraId="5461B1FD" w14:textId="77777777" w:rsidR="00FC2C7D" w:rsidRPr="009176F7" w:rsidRDefault="0096582F">
            <w:pPr>
              <w:pStyle w:val="TableParagraph"/>
              <w:spacing w:before="48"/>
              <w:ind w:left="57"/>
              <w:rPr>
                <w:rFonts w:ascii="Times New Roman" w:hAnsi="Times New Roman" w:cs="Times New Roman"/>
                <w:b/>
                <w:sz w:val="20"/>
                <w:szCs w:val="20"/>
              </w:rPr>
            </w:pPr>
            <w:r w:rsidRPr="009176F7">
              <w:rPr>
                <w:rFonts w:ascii="Times New Roman" w:hAnsi="Times New Roman" w:cs="Times New Roman"/>
                <w:b/>
                <w:sz w:val="20"/>
                <w:szCs w:val="20"/>
              </w:rPr>
              <w:t xml:space="preserve">Reports to: </w:t>
            </w:r>
          </w:p>
          <w:p w14:paraId="2C8ACA71" w14:textId="3C869B16" w:rsidR="00B82BE3" w:rsidRPr="009176F7" w:rsidRDefault="007508DE">
            <w:pPr>
              <w:pStyle w:val="TableParagraph"/>
              <w:spacing w:before="48"/>
              <w:ind w:left="57"/>
              <w:rPr>
                <w:rFonts w:ascii="Times New Roman" w:hAnsi="Times New Roman" w:cs="Times New Roman"/>
                <w:sz w:val="20"/>
                <w:szCs w:val="20"/>
              </w:rPr>
            </w:pPr>
            <w:r w:rsidRPr="009176F7">
              <w:rPr>
                <w:rFonts w:ascii="Times New Roman" w:eastAsia="Times New Roman" w:hAnsi="Times New Roman" w:cs="Times New Roman"/>
                <w:sz w:val="20"/>
                <w:szCs w:val="20"/>
              </w:rPr>
              <w:t xml:space="preserve">Director, </w:t>
            </w:r>
            <w:r w:rsidR="00FC2C7D" w:rsidRPr="009176F7">
              <w:rPr>
                <w:rFonts w:ascii="Times New Roman" w:eastAsia="Times New Roman" w:hAnsi="Times New Roman" w:cs="Times New Roman"/>
                <w:sz w:val="20"/>
                <w:szCs w:val="20"/>
              </w:rPr>
              <w:t>Facilities,</w:t>
            </w:r>
            <w:r w:rsidRPr="009176F7">
              <w:rPr>
                <w:rFonts w:ascii="Times New Roman" w:eastAsia="Times New Roman" w:hAnsi="Times New Roman" w:cs="Times New Roman"/>
                <w:sz w:val="20"/>
                <w:szCs w:val="20"/>
              </w:rPr>
              <w:t xml:space="preserve"> Planning and Construction</w:t>
            </w:r>
          </w:p>
        </w:tc>
        <w:tc>
          <w:tcPr>
            <w:tcW w:w="4140" w:type="dxa"/>
          </w:tcPr>
          <w:p w14:paraId="69EFFDC1" w14:textId="5A62C19D" w:rsidR="00B82BE3" w:rsidRPr="009176F7" w:rsidRDefault="0096582F">
            <w:pPr>
              <w:pStyle w:val="TableParagraph"/>
              <w:spacing w:before="52"/>
              <w:ind w:left="107"/>
              <w:rPr>
                <w:rFonts w:ascii="Times New Roman" w:hAnsi="Times New Roman" w:cs="Times New Roman"/>
                <w:b/>
                <w:sz w:val="20"/>
                <w:szCs w:val="20"/>
              </w:rPr>
            </w:pPr>
            <w:r w:rsidRPr="009176F7">
              <w:rPr>
                <w:rFonts w:ascii="Times New Roman" w:hAnsi="Times New Roman" w:cs="Times New Roman"/>
                <w:b/>
                <w:sz w:val="20"/>
                <w:szCs w:val="20"/>
              </w:rPr>
              <w:t>Location:</w:t>
            </w:r>
            <w:r w:rsidR="00BC492F" w:rsidRPr="009176F7">
              <w:rPr>
                <w:rFonts w:ascii="Times New Roman" w:hAnsi="Times New Roman" w:cs="Times New Roman"/>
                <w:b/>
                <w:sz w:val="20"/>
                <w:szCs w:val="20"/>
              </w:rPr>
              <w:t xml:space="preserve"> </w:t>
            </w:r>
            <w:r w:rsidR="006E0F41" w:rsidRPr="006E0F41">
              <w:rPr>
                <w:rFonts w:ascii="Times New Roman" w:hAnsi="Times New Roman" w:cs="Times New Roman"/>
                <w:sz w:val="20"/>
                <w:szCs w:val="20"/>
              </w:rPr>
              <w:t>Austin, TX</w:t>
            </w:r>
          </w:p>
          <w:p w14:paraId="5C4879D2" w14:textId="19AA9D32" w:rsidR="00FC2C7D" w:rsidRPr="009176F7" w:rsidRDefault="00FC2C7D">
            <w:pPr>
              <w:pStyle w:val="TableParagraph"/>
              <w:spacing w:before="52"/>
              <w:ind w:left="107"/>
              <w:rPr>
                <w:rFonts w:ascii="Times New Roman" w:hAnsi="Times New Roman" w:cs="Times New Roman"/>
                <w:bCs/>
                <w:sz w:val="20"/>
                <w:szCs w:val="20"/>
              </w:rPr>
            </w:pPr>
          </w:p>
        </w:tc>
      </w:tr>
      <w:tr w:rsidR="00B82BE3" w:rsidRPr="009176F7" w14:paraId="184470AB" w14:textId="77777777" w:rsidTr="6022DE3A">
        <w:trPr>
          <w:trHeight w:val="501"/>
        </w:trPr>
        <w:tc>
          <w:tcPr>
            <w:tcW w:w="4500" w:type="dxa"/>
          </w:tcPr>
          <w:p w14:paraId="50FAF229" w14:textId="36A80087" w:rsidR="00B82BE3" w:rsidRPr="009176F7" w:rsidRDefault="0096582F">
            <w:pPr>
              <w:pStyle w:val="TableParagraph"/>
              <w:spacing w:before="52"/>
              <w:ind w:left="107"/>
              <w:rPr>
                <w:rFonts w:ascii="Times New Roman" w:hAnsi="Times New Roman" w:cs="Times New Roman"/>
                <w:b/>
                <w:sz w:val="20"/>
                <w:szCs w:val="20"/>
              </w:rPr>
            </w:pPr>
            <w:r w:rsidRPr="009176F7">
              <w:rPr>
                <w:rFonts w:ascii="Times New Roman" w:hAnsi="Times New Roman" w:cs="Times New Roman"/>
                <w:b/>
                <w:sz w:val="20"/>
                <w:szCs w:val="20"/>
              </w:rPr>
              <w:t>Department:</w:t>
            </w:r>
            <w:r w:rsidR="00BC492F" w:rsidRPr="009176F7">
              <w:rPr>
                <w:rFonts w:ascii="Times New Roman" w:hAnsi="Times New Roman" w:cs="Times New Roman"/>
                <w:b/>
                <w:sz w:val="20"/>
                <w:szCs w:val="20"/>
              </w:rPr>
              <w:t xml:space="preserve"> </w:t>
            </w:r>
            <w:r w:rsidR="007508DE" w:rsidRPr="009176F7">
              <w:rPr>
                <w:rFonts w:ascii="Times New Roman" w:hAnsi="Times New Roman" w:cs="Times New Roman"/>
                <w:color w:val="000000"/>
                <w:sz w:val="20"/>
                <w:szCs w:val="20"/>
                <w:shd w:val="clear" w:color="auto" w:fill="FFFFFF"/>
              </w:rPr>
              <w:t>Master Planning and Construction</w:t>
            </w:r>
          </w:p>
        </w:tc>
        <w:tc>
          <w:tcPr>
            <w:tcW w:w="4140" w:type="dxa"/>
          </w:tcPr>
          <w:p w14:paraId="381154DF" w14:textId="1B35F03A" w:rsidR="00655C69" w:rsidRPr="006E0F41" w:rsidRDefault="0096582F" w:rsidP="006E0F41">
            <w:pPr>
              <w:pStyle w:val="TableParagraph"/>
              <w:spacing w:before="49"/>
              <w:ind w:left="107"/>
              <w:rPr>
                <w:rFonts w:ascii="Times New Roman" w:hAnsi="Times New Roman" w:cs="Times New Roman"/>
                <w:b/>
                <w:sz w:val="20"/>
                <w:szCs w:val="20"/>
              </w:rPr>
            </w:pPr>
            <w:r w:rsidRPr="009176F7">
              <w:rPr>
                <w:rFonts w:ascii="Times New Roman" w:hAnsi="Times New Roman" w:cs="Times New Roman"/>
                <w:b/>
                <w:sz w:val="20"/>
                <w:szCs w:val="20"/>
              </w:rPr>
              <w:t>Division:</w:t>
            </w:r>
            <w:r w:rsidR="006E0F41">
              <w:rPr>
                <w:rFonts w:ascii="Times New Roman" w:hAnsi="Times New Roman" w:cs="Times New Roman"/>
                <w:b/>
                <w:sz w:val="20"/>
                <w:szCs w:val="20"/>
              </w:rPr>
              <w:t xml:space="preserve"> </w:t>
            </w:r>
            <w:r w:rsidR="00655C69" w:rsidRPr="009176F7">
              <w:rPr>
                <w:rFonts w:ascii="Times New Roman" w:hAnsi="Times New Roman" w:cs="Times New Roman"/>
                <w:bCs/>
                <w:sz w:val="20"/>
                <w:szCs w:val="20"/>
              </w:rPr>
              <w:t>Administration</w:t>
            </w:r>
          </w:p>
        </w:tc>
      </w:tr>
      <w:tr w:rsidR="00B82BE3" w:rsidRPr="009176F7" w14:paraId="67887F2C" w14:textId="77777777" w:rsidTr="6022DE3A">
        <w:trPr>
          <w:trHeight w:val="652"/>
        </w:trPr>
        <w:tc>
          <w:tcPr>
            <w:tcW w:w="4500" w:type="dxa"/>
          </w:tcPr>
          <w:p w14:paraId="519B89B3" w14:textId="77777777" w:rsidR="00B82BE3" w:rsidRPr="009176F7" w:rsidRDefault="0096582F">
            <w:pPr>
              <w:pStyle w:val="TableParagraph"/>
              <w:spacing w:before="54"/>
              <w:ind w:left="107"/>
              <w:rPr>
                <w:rFonts w:ascii="Times New Roman" w:hAnsi="Times New Roman" w:cs="Times New Roman"/>
                <w:b/>
                <w:sz w:val="20"/>
                <w:szCs w:val="20"/>
              </w:rPr>
            </w:pPr>
            <w:r w:rsidRPr="009176F7">
              <w:rPr>
                <w:rFonts w:ascii="Times New Roman" w:hAnsi="Times New Roman" w:cs="Times New Roman"/>
                <w:b/>
                <w:sz w:val="20"/>
                <w:szCs w:val="20"/>
              </w:rPr>
              <w:t>Employment Category:</w:t>
            </w:r>
          </w:p>
          <w:p w14:paraId="262FD6BE" w14:textId="77777777" w:rsidR="00B82BE3" w:rsidRPr="009176F7" w:rsidRDefault="0096582F">
            <w:pPr>
              <w:pStyle w:val="TableParagraph"/>
              <w:numPr>
                <w:ilvl w:val="0"/>
                <w:numId w:val="2"/>
              </w:numPr>
              <w:tabs>
                <w:tab w:val="left" w:pos="379"/>
                <w:tab w:val="left" w:pos="1552"/>
              </w:tabs>
              <w:spacing w:before="58" w:line="252" w:lineRule="exact"/>
              <w:rPr>
                <w:rFonts w:ascii="Times New Roman" w:hAnsi="Times New Roman" w:cs="Times New Roman"/>
                <w:sz w:val="20"/>
                <w:szCs w:val="20"/>
              </w:rPr>
            </w:pPr>
            <w:r w:rsidRPr="009176F7">
              <w:rPr>
                <w:rFonts w:ascii="Times New Roman" w:hAnsi="Times New Roman" w:cs="Times New Roman"/>
                <w:sz w:val="20"/>
                <w:szCs w:val="20"/>
              </w:rPr>
              <w:t>Full-Time</w:t>
            </w:r>
            <w:r w:rsidRPr="009176F7">
              <w:rPr>
                <w:rFonts w:ascii="Times New Roman" w:hAnsi="Times New Roman" w:cs="Times New Roman"/>
                <w:sz w:val="20"/>
                <w:szCs w:val="20"/>
              </w:rPr>
              <w:tab/>
            </w:r>
            <w:r w:rsidRPr="009176F7">
              <w:rPr>
                <w:rFonts w:ascii="Segoe UI Symbol" w:hAnsi="Segoe UI Symbol" w:cs="Segoe UI Symbol"/>
                <w:sz w:val="20"/>
                <w:szCs w:val="20"/>
              </w:rPr>
              <w:t>☐</w:t>
            </w:r>
            <w:r w:rsidRPr="009176F7">
              <w:rPr>
                <w:rFonts w:ascii="Times New Roman" w:hAnsi="Times New Roman" w:cs="Times New Roman"/>
                <w:spacing w:val="-62"/>
                <w:sz w:val="20"/>
                <w:szCs w:val="20"/>
              </w:rPr>
              <w:t xml:space="preserve"> </w:t>
            </w:r>
            <w:r w:rsidRPr="009176F7">
              <w:rPr>
                <w:rFonts w:ascii="Times New Roman" w:hAnsi="Times New Roman" w:cs="Times New Roman"/>
                <w:sz w:val="20"/>
                <w:szCs w:val="20"/>
              </w:rPr>
              <w:t>Part-Time</w:t>
            </w:r>
          </w:p>
        </w:tc>
        <w:tc>
          <w:tcPr>
            <w:tcW w:w="4140" w:type="dxa"/>
          </w:tcPr>
          <w:p w14:paraId="4669D4F6" w14:textId="35ACD739" w:rsidR="00B82BE3" w:rsidRPr="009176F7" w:rsidRDefault="6022DE3A" w:rsidP="6022DE3A">
            <w:pPr>
              <w:pStyle w:val="TableParagraph"/>
              <w:spacing w:before="48"/>
              <w:ind w:left="110"/>
              <w:rPr>
                <w:rFonts w:ascii="Times New Roman" w:hAnsi="Times New Roman" w:cs="Times New Roman"/>
                <w:b/>
                <w:bCs/>
                <w:sz w:val="20"/>
                <w:szCs w:val="20"/>
              </w:rPr>
            </w:pPr>
            <w:r w:rsidRPr="009176F7">
              <w:rPr>
                <w:rFonts w:ascii="Times New Roman" w:hAnsi="Times New Roman" w:cs="Times New Roman"/>
                <w:b/>
                <w:bCs/>
                <w:sz w:val="20"/>
                <w:szCs w:val="20"/>
              </w:rPr>
              <w:t>Paygrade:</w:t>
            </w:r>
            <w:r w:rsidR="00541956" w:rsidRPr="009176F7">
              <w:rPr>
                <w:rFonts w:ascii="Times New Roman" w:hAnsi="Times New Roman" w:cs="Times New Roman"/>
                <w:b/>
                <w:bCs/>
                <w:sz w:val="20"/>
                <w:szCs w:val="20"/>
              </w:rPr>
              <w:t xml:space="preserve"> </w:t>
            </w:r>
            <w:r w:rsidR="00016EC6" w:rsidRPr="00016EC6">
              <w:rPr>
                <w:rFonts w:ascii="Times New Roman" w:hAnsi="Times New Roman" w:cs="Times New Roman"/>
                <w:bCs/>
                <w:sz w:val="20"/>
                <w:szCs w:val="20"/>
              </w:rPr>
              <w:t>420</w:t>
            </w:r>
          </w:p>
          <w:p w14:paraId="78CA141A" w14:textId="0F20B810" w:rsidR="00655C69" w:rsidRPr="009176F7" w:rsidRDefault="00655C69" w:rsidP="6022DE3A">
            <w:pPr>
              <w:pStyle w:val="TableParagraph"/>
              <w:spacing w:before="48"/>
              <w:ind w:left="110"/>
              <w:rPr>
                <w:rFonts w:ascii="Times New Roman" w:hAnsi="Times New Roman" w:cs="Times New Roman"/>
                <w:i/>
                <w:iCs/>
                <w:sz w:val="20"/>
                <w:szCs w:val="20"/>
              </w:rPr>
            </w:pPr>
          </w:p>
        </w:tc>
      </w:tr>
    </w:tbl>
    <w:p w14:paraId="00DA325F" w14:textId="7F4D967E" w:rsidR="00B82BE3" w:rsidRDefault="00B82BE3">
      <w:pPr>
        <w:pStyle w:val="BodyText"/>
        <w:spacing w:before="11"/>
        <w:rPr>
          <w:rFonts w:ascii="Times New Roman" w:hAnsi="Times New Roman" w:cs="Times New Roman"/>
        </w:rPr>
      </w:pPr>
    </w:p>
    <w:p w14:paraId="5E934D2B" w14:textId="77777777" w:rsidR="006E0F41" w:rsidRPr="009176F7" w:rsidRDefault="006E0F41">
      <w:pPr>
        <w:pStyle w:val="BodyText"/>
        <w:spacing w:before="11"/>
        <w:rPr>
          <w:rFonts w:ascii="Times New Roman" w:hAnsi="Times New Roman" w:cs="Times New Roman"/>
        </w:rPr>
      </w:pPr>
    </w:p>
    <w:p w14:paraId="5A39BBE3" w14:textId="192D708F" w:rsidR="00B82BE3" w:rsidRPr="009176F7" w:rsidRDefault="00655C69">
      <w:pPr>
        <w:pStyle w:val="BodyText"/>
        <w:spacing w:before="7"/>
        <w:rPr>
          <w:rFonts w:ascii="Times New Roman" w:hAnsi="Times New Roman" w:cs="Times New Roman"/>
          <w:b/>
          <w:bCs/>
        </w:rPr>
      </w:pPr>
      <w:r w:rsidRPr="009176F7">
        <w:rPr>
          <w:rFonts w:ascii="Times New Roman" w:hAnsi="Times New Roman" w:cs="Times New Roman"/>
          <w:b/>
          <w:bCs/>
        </w:rPr>
        <w:t>PRIMARY PURPOSE OF POSITION</w:t>
      </w:r>
    </w:p>
    <w:p w14:paraId="2FC43EE7" w14:textId="2F097F6C" w:rsidR="00236420" w:rsidRPr="009176F7" w:rsidRDefault="007508DE" w:rsidP="00236420">
      <w:pPr>
        <w:pStyle w:val="BodyText"/>
        <w:spacing w:before="7"/>
        <w:ind w:left="429"/>
        <w:rPr>
          <w:rFonts w:ascii="Times New Roman" w:hAnsi="Times New Roman" w:cs="Times New Roman"/>
        </w:rPr>
      </w:pPr>
      <w:r w:rsidRPr="009176F7">
        <w:rPr>
          <w:rFonts w:ascii="Times New Roman" w:hAnsi="Times New Roman" w:cs="Times New Roman"/>
        </w:rPr>
        <w:t xml:space="preserve">Oversees the effective management of </w:t>
      </w:r>
      <w:r w:rsidR="00655C69" w:rsidRPr="009176F7">
        <w:rPr>
          <w:rFonts w:ascii="Times New Roman" w:hAnsi="Times New Roman" w:cs="Times New Roman"/>
        </w:rPr>
        <w:t xml:space="preserve">deferred maintenance and </w:t>
      </w:r>
      <w:r w:rsidRPr="009176F7">
        <w:rPr>
          <w:rFonts w:ascii="Times New Roman" w:hAnsi="Times New Roman" w:cs="Times New Roman"/>
        </w:rPr>
        <w:t>capital projects through all phases: planning, design and construction.  Act as liaison for other department personnel, University departments, outside consultants and construction professionals in support of capital projects and university physical development.  The incumbent will manage projects, coordinate work between University and consultant delivery teams and coordinate other related work.</w:t>
      </w:r>
    </w:p>
    <w:p w14:paraId="543A8FA7" w14:textId="77777777" w:rsidR="00655C69" w:rsidRPr="009176F7" w:rsidRDefault="00655C69">
      <w:pPr>
        <w:pStyle w:val="BodyText"/>
        <w:spacing w:before="4"/>
        <w:rPr>
          <w:rFonts w:ascii="Times New Roman" w:hAnsi="Times New Roman" w:cs="Times New Roman"/>
          <w:b/>
          <w:bCs/>
        </w:rPr>
      </w:pPr>
    </w:p>
    <w:p w14:paraId="7BE3AC01" w14:textId="1FC1432B" w:rsidR="00B82BE3" w:rsidRPr="009176F7" w:rsidRDefault="00655C69">
      <w:pPr>
        <w:pStyle w:val="BodyText"/>
        <w:spacing w:before="4"/>
        <w:rPr>
          <w:rFonts w:ascii="Times New Roman" w:hAnsi="Times New Roman" w:cs="Times New Roman"/>
          <w:b/>
          <w:bCs/>
        </w:rPr>
      </w:pPr>
      <w:r w:rsidRPr="009176F7">
        <w:rPr>
          <w:rFonts w:ascii="Times New Roman" w:hAnsi="Times New Roman" w:cs="Times New Roman"/>
          <w:b/>
          <w:bCs/>
        </w:rPr>
        <w:t>ESSENTIAL DUTIES AND RESPONSIBILITIES</w:t>
      </w:r>
    </w:p>
    <w:sdt>
      <w:sdtPr>
        <w:rPr>
          <w:rStyle w:val="JD11"/>
          <w:rFonts w:eastAsia="Arial" w:cs="Times New Roman"/>
          <w:sz w:val="20"/>
          <w:szCs w:val="20"/>
        </w:rPr>
        <w:alias w:val="Duties"/>
        <w:tag w:val="Duties"/>
        <w:id w:val="-434743767"/>
        <w:placeholder>
          <w:docPart w:val="72C5F8FDD1D843EBB09BCE48FD33E37A"/>
        </w:placeholder>
        <w:docPartList>
          <w:docPartGallery w:val="Quick Parts"/>
        </w:docPartList>
      </w:sdtPr>
      <w:sdtEndPr>
        <w:rPr>
          <w:rStyle w:val="DefaultParagraphFont"/>
          <w:rFonts w:ascii="Arial" w:hAnsi="Arial"/>
        </w:rPr>
      </w:sdtEndPr>
      <w:sdtContent>
        <w:p w14:paraId="39FDC2BA" w14:textId="77777777" w:rsidR="007508DE" w:rsidRPr="009176F7" w:rsidRDefault="007508DE" w:rsidP="007508DE">
          <w:pPr>
            <w:pStyle w:val="BalloonText"/>
            <w:numPr>
              <w:ilvl w:val="0"/>
              <w:numId w:val="16"/>
            </w:numPr>
            <w:rPr>
              <w:rFonts w:ascii="Times New Roman" w:hAnsi="Times New Roman" w:cs="Times New Roman"/>
              <w:b/>
              <w:sz w:val="20"/>
              <w:szCs w:val="20"/>
            </w:rPr>
          </w:pPr>
          <w:r w:rsidRPr="009176F7">
            <w:rPr>
              <w:rFonts w:ascii="Times New Roman" w:hAnsi="Times New Roman" w:cs="Times New Roman"/>
              <w:sz w:val="20"/>
              <w:szCs w:val="20"/>
            </w:rPr>
            <w:t>Effectively manage capital construction projects to deliver them within the specified timeframe and approved budget.  Coordinate all University logistics with impacted internal stakeholders to minimize any interruption of University operations caused by project construction.</w:t>
          </w:r>
        </w:p>
        <w:p w14:paraId="57242FBD" w14:textId="77777777" w:rsidR="007508DE" w:rsidRPr="009176F7" w:rsidRDefault="007508DE" w:rsidP="007508DE">
          <w:pPr>
            <w:pStyle w:val="BalloonText"/>
            <w:numPr>
              <w:ilvl w:val="0"/>
              <w:numId w:val="16"/>
            </w:numPr>
            <w:rPr>
              <w:rFonts w:ascii="Times New Roman" w:hAnsi="Times New Roman" w:cs="Times New Roman"/>
              <w:sz w:val="20"/>
              <w:szCs w:val="20"/>
            </w:rPr>
          </w:pPr>
          <w:r w:rsidRPr="009176F7">
            <w:rPr>
              <w:rFonts w:ascii="Times New Roman" w:hAnsi="Times New Roman" w:cs="Times New Roman"/>
              <w:sz w:val="20"/>
              <w:szCs w:val="20"/>
            </w:rPr>
            <w:t>Conduct thorough reviews of design documents for compliance with University Standards and identification of constructability and building code issues.  Develop preliminary construction cost budgets including cost of the work, soft costs and contingencies for escalation and unforeseen expenses.  Manage project and university resources in an appropriate manner – value engineering and scope control.</w:t>
          </w:r>
        </w:p>
        <w:p w14:paraId="22483B28" w14:textId="77777777" w:rsidR="007508DE" w:rsidRPr="009176F7" w:rsidRDefault="007508DE" w:rsidP="007508DE">
          <w:pPr>
            <w:pStyle w:val="BalloonText"/>
            <w:numPr>
              <w:ilvl w:val="0"/>
              <w:numId w:val="16"/>
            </w:numPr>
            <w:rPr>
              <w:rFonts w:ascii="Times New Roman" w:hAnsi="Times New Roman" w:cs="Times New Roman"/>
              <w:b/>
              <w:sz w:val="20"/>
              <w:szCs w:val="20"/>
            </w:rPr>
          </w:pPr>
          <w:r w:rsidRPr="009176F7">
            <w:rPr>
              <w:rFonts w:ascii="Times New Roman" w:hAnsi="Times New Roman" w:cs="Times New Roman"/>
              <w:sz w:val="20"/>
              <w:szCs w:val="20"/>
            </w:rPr>
            <w:t xml:space="preserve">Construction site coordination and communication between External Project Manager (PMx) and University personnel.  Provide quality review of the construction site and document and track resolution of all issues of concern for distribution to design, engineering and construction professionals when appropriate. </w:t>
          </w:r>
        </w:p>
        <w:p w14:paraId="48122AAC" w14:textId="77777777" w:rsidR="007508DE" w:rsidRPr="009176F7" w:rsidRDefault="007508DE" w:rsidP="007508DE">
          <w:pPr>
            <w:pStyle w:val="BalloonText"/>
            <w:numPr>
              <w:ilvl w:val="0"/>
              <w:numId w:val="16"/>
            </w:numPr>
            <w:rPr>
              <w:rFonts w:ascii="Times New Roman" w:hAnsi="Times New Roman" w:cs="Times New Roman"/>
              <w:b/>
              <w:sz w:val="20"/>
              <w:szCs w:val="20"/>
            </w:rPr>
          </w:pPr>
          <w:r w:rsidRPr="009176F7">
            <w:rPr>
              <w:rFonts w:ascii="Times New Roman" w:hAnsi="Times New Roman" w:cs="Times New Roman"/>
              <w:sz w:val="20"/>
              <w:szCs w:val="20"/>
            </w:rPr>
            <w:t>Report variances and recovery plans for schedules and budgets on a monthly basis. Develop solutions that result in prudent decisions, to promote mutual satisfaction and positive action, and to develop imaginative approaches to achieve individual, unit and institutional strategic initiatives.</w:t>
          </w:r>
        </w:p>
        <w:p w14:paraId="7BFBEAB6" w14:textId="43E2A79B" w:rsidR="007508DE" w:rsidRPr="009176F7" w:rsidRDefault="007508DE" w:rsidP="007508DE">
          <w:pPr>
            <w:pStyle w:val="BalloonText"/>
            <w:numPr>
              <w:ilvl w:val="0"/>
              <w:numId w:val="16"/>
            </w:numPr>
            <w:rPr>
              <w:rFonts w:ascii="Times New Roman" w:hAnsi="Times New Roman" w:cs="Times New Roman"/>
              <w:sz w:val="20"/>
              <w:szCs w:val="20"/>
            </w:rPr>
          </w:pPr>
          <w:r w:rsidRPr="009176F7">
            <w:rPr>
              <w:rFonts w:ascii="Times New Roman" w:hAnsi="Times New Roman" w:cs="Times New Roman"/>
              <w:sz w:val="20"/>
              <w:szCs w:val="20"/>
            </w:rPr>
            <w:t xml:space="preserve">Create and implement long and </w:t>
          </w:r>
          <w:r w:rsidR="006E0F41" w:rsidRPr="009176F7">
            <w:rPr>
              <w:rFonts w:ascii="Times New Roman" w:hAnsi="Times New Roman" w:cs="Times New Roman"/>
              <w:sz w:val="20"/>
              <w:szCs w:val="20"/>
            </w:rPr>
            <w:t>short-term</w:t>
          </w:r>
          <w:r w:rsidRPr="009176F7">
            <w:rPr>
              <w:rFonts w:ascii="Times New Roman" w:hAnsi="Times New Roman" w:cs="Times New Roman"/>
              <w:sz w:val="20"/>
              <w:szCs w:val="20"/>
            </w:rPr>
            <w:t xml:space="preserve"> goals that strategically support growth and/or change.</w:t>
          </w:r>
        </w:p>
        <w:p w14:paraId="0A684D58" w14:textId="040D37EA" w:rsidR="007508DE" w:rsidRPr="009176F7" w:rsidRDefault="007508DE" w:rsidP="007508DE">
          <w:pPr>
            <w:pStyle w:val="BalloonText"/>
            <w:numPr>
              <w:ilvl w:val="0"/>
              <w:numId w:val="16"/>
            </w:numPr>
            <w:rPr>
              <w:rFonts w:ascii="Times New Roman" w:hAnsi="Times New Roman" w:cs="Times New Roman"/>
              <w:sz w:val="20"/>
              <w:szCs w:val="20"/>
            </w:rPr>
          </w:pPr>
          <w:r w:rsidRPr="009176F7">
            <w:rPr>
              <w:rFonts w:ascii="Times New Roman" w:hAnsi="Times New Roman" w:cs="Times New Roman"/>
              <w:sz w:val="20"/>
              <w:szCs w:val="20"/>
            </w:rPr>
            <w:t xml:space="preserve">Coordinate campus signage program to complete annual updates as well as accommodate individual requests as submitted by the University community. </w:t>
          </w:r>
        </w:p>
        <w:p w14:paraId="5E6BDAF2" w14:textId="4A085B66" w:rsidR="007508DE" w:rsidRPr="009176F7" w:rsidRDefault="007508DE" w:rsidP="007508DE">
          <w:pPr>
            <w:pStyle w:val="BalloonText"/>
            <w:numPr>
              <w:ilvl w:val="0"/>
              <w:numId w:val="16"/>
            </w:numPr>
            <w:rPr>
              <w:rFonts w:ascii="Times New Roman" w:hAnsi="Times New Roman" w:cs="Times New Roman"/>
              <w:sz w:val="20"/>
              <w:szCs w:val="20"/>
            </w:rPr>
          </w:pPr>
          <w:r w:rsidRPr="009176F7">
            <w:rPr>
              <w:rFonts w:ascii="Times New Roman" w:hAnsi="Times New Roman" w:cs="Times New Roman"/>
              <w:sz w:val="20"/>
              <w:szCs w:val="20"/>
            </w:rPr>
            <w:t xml:space="preserve">Coordinate space management policy and procedure and complete annual update to space records based on changes completed throughout the year. </w:t>
          </w:r>
        </w:p>
        <w:p w14:paraId="6ABB55AC" w14:textId="77777777" w:rsidR="007508DE" w:rsidRPr="009176F7" w:rsidRDefault="007508DE" w:rsidP="007508DE">
          <w:pPr>
            <w:pStyle w:val="BalloonText"/>
            <w:numPr>
              <w:ilvl w:val="0"/>
              <w:numId w:val="16"/>
            </w:numPr>
            <w:rPr>
              <w:rFonts w:ascii="Times New Roman" w:hAnsi="Times New Roman" w:cs="Times New Roman"/>
              <w:sz w:val="20"/>
              <w:szCs w:val="20"/>
            </w:rPr>
          </w:pPr>
          <w:r w:rsidRPr="009176F7">
            <w:rPr>
              <w:rFonts w:ascii="Times New Roman" w:hAnsi="Times New Roman" w:cs="Times New Roman"/>
              <w:sz w:val="20"/>
              <w:szCs w:val="20"/>
            </w:rPr>
            <w:t>Administration of the electronic project management system, Smartsheet, that supports the capital project process.</w:t>
          </w:r>
        </w:p>
        <w:p w14:paraId="2FD28692" w14:textId="77777777" w:rsidR="007508DE" w:rsidRPr="009176F7" w:rsidRDefault="007508DE" w:rsidP="007508DE">
          <w:pPr>
            <w:pStyle w:val="BalloonText"/>
            <w:numPr>
              <w:ilvl w:val="0"/>
              <w:numId w:val="16"/>
            </w:numPr>
            <w:rPr>
              <w:rFonts w:ascii="Times New Roman" w:hAnsi="Times New Roman" w:cs="Times New Roman"/>
              <w:sz w:val="20"/>
              <w:szCs w:val="20"/>
            </w:rPr>
          </w:pPr>
          <w:r w:rsidRPr="009176F7">
            <w:rPr>
              <w:rFonts w:ascii="Times New Roman" w:hAnsi="Times New Roman" w:cs="Times New Roman"/>
              <w:sz w:val="20"/>
              <w:szCs w:val="20"/>
            </w:rPr>
            <w:t>Other duties as assigned.</w:t>
          </w:r>
        </w:p>
        <w:p w14:paraId="7A0EA213" w14:textId="49DDBA69" w:rsidR="00AA7008" w:rsidRPr="009176F7" w:rsidRDefault="00460289" w:rsidP="007508DE">
          <w:pPr>
            <w:jc w:val="both"/>
            <w:rPr>
              <w:rFonts w:ascii="Times New Roman" w:hAnsi="Times New Roman" w:cs="Times New Roman"/>
              <w:sz w:val="20"/>
              <w:szCs w:val="20"/>
            </w:rPr>
          </w:pPr>
        </w:p>
      </w:sdtContent>
    </w:sdt>
    <w:p w14:paraId="6ED14418" w14:textId="6FD14141" w:rsidR="00541956" w:rsidRPr="009176F7" w:rsidRDefault="00541956" w:rsidP="00AA7008">
      <w:pPr>
        <w:pStyle w:val="ListParagraph"/>
        <w:ind w:left="701" w:firstLine="0"/>
        <w:rPr>
          <w:rFonts w:ascii="Times New Roman" w:hAnsi="Times New Roman" w:cs="Times New Roman"/>
          <w:sz w:val="20"/>
          <w:szCs w:val="20"/>
        </w:rPr>
      </w:pPr>
    </w:p>
    <w:p w14:paraId="2716B4C4" w14:textId="4E04A2F1" w:rsidR="00B82BE3" w:rsidRPr="009176F7" w:rsidRDefault="0030552D" w:rsidP="00236420">
      <w:pPr>
        <w:pStyle w:val="ListParagraph"/>
        <w:ind w:left="0" w:firstLine="0"/>
        <w:rPr>
          <w:rFonts w:ascii="Times New Roman" w:hAnsi="Times New Roman" w:cs="Times New Roman"/>
          <w:b/>
          <w:bCs/>
          <w:sz w:val="20"/>
          <w:szCs w:val="20"/>
        </w:rPr>
      </w:pPr>
      <w:r w:rsidRPr="009176F7">
        <w:rPr>
          <w:rFonts w:ascii="Times New Roman" w:hAnsi="Times New Roman" w:cs="Times New Roman"/>
          <w:b/>
          <w:bCs/>
          <w:sz w:val="20"/>
          <w:szCs w:val="20"/>
        </w:rPr>
        <w:t xml:space="preserve"> </w:t>
      </w:r>
      <w:r w:rsidR="00655C69" w:rsidRPr="009176F7">
        <w:rPr>
          <w:rFonts w:ascii="Times New Roman" w:hAnsi="Times New Roman" w:cs="Times New Roman"/>
          <w:b/>
          <w:bCs/>
          <w:sz w:val="20"/>
          <w:szCs w:val="20"/>
        </w:rPr>
        <w:t>QUALIFICATIONS</w:t>
      </w:r>
    </w:p>
    <w:p w14:paraId="3DCECC72" w14:textId="2B413705" w:rsidR="00655C69" w:rsidRPr="009176F7" w:rsidRDefault="007508DE" w:rsidP="00655C69">
      <w:pPr>
        <w:pStyle w:val="BodyText"/>
        <w:numPr>
          <w:ilvl w:val="0"/>
          <w:numId w:val="17"/>
        </w:numPr>
        <w:spacing w:before="6"/>
        <w:ind w:left="720"/>
        <w:rPr>
          <w:rFonts w:ascii="Times New Roman" w:hAnsi="Times New Roman" w:cs="Times New Roman"/>
        </w:rPr>
      </w:pPr>
      <w:r w:rsidRPr="009176F7">
        <w:rPr>
          <w:rFonts w:ascii="Times New Roman" w:hAnsi="Times New Roman" w:cs="Times New Roman"/>
        </w:rPr>
        <w:t xml:space="preserve">Bachelor’s degree in architectural, engineering, construction management or equivalent with relevant background and experience and a minimum of seven years’ experience in project management of commercial construction projects, higher education experience preferred.  </w:t>
      </w:r>
      <w:r w:rsidR="00655C69" w:rsidRPr="009176F7">
        <w:rPr>
          <w:rFonts w:ascii="Times New Roman" w:hAnsi="Times New Roman" w:cs="Times New Roman"/>
        </w:rPr>
        <w:t>Additional work experience can be substituted for educational requirement.</w:t>
      </w:r>
    </w:p>
    <w:p w14:paraId="4F7C8E7D" w14:textId="1B3A6BAB" w:rsidR="00655C69" w:rsidRPr="009176F7" w:rsidRDefault="007508DE" w:rsidP="00655C69">
      <w:pPr>
        <w:pStyle w:val="BodyText"/>
        <w:numPr>
          <w:ilvl w:val="0"/>
          <w:numId w:val="17"/>
        </w:numPr>
        <w:spacing w:before="6"/>
        <w:ind w:left="720"/>
        <w:rPr>
          <w:rFonts w:ascii="Times New Roman" w:hAnsi="Times New Roman" w:cs="Times New Roman"/>
        </w:rPr>
      </w:pPr>
      <w:r w:rsidRPr="009176F7">
        <w:rPr>
          <w:rFonts w:ascii="Times New Roman" w:hAnsi="Times New Roman" w:cs="Times New Roman"/>
        </w:rPr>
        <w:t xml:space="preserve">Incumbent must have experience developing detailed project budgets, performing construction document reviews, conducting inspections and coordination with delivery teams and user groups.    </w:t>
      </w:r>
    </w:p>
    <w:p w14:paraId="15C1A38E" w14:textId="70E0EEFA" w:rsidR="00655C69" w:rsidRPr="009176F7" w:rsidRDefault="007508DE" w:rsidP="00655C69">
      <w:pPr>
        <w:pStyle w:val="BodyText"/>
        <w:numPr>
          <w:ilvl w:val="0"/>
          <w:numId w:val="17"/>
        </w:numPr>
        <w:spacing w:before="6"/>
        <w:ind w:left="720"/>
        <w:rPr>
          <w:rFonts w:ascii="Times New Roman" w:hAnsi="Times New Roman" w:cs="Times New Roman"/>
        </w:rPr>
      </w:pPr>
      <w:r w:rsidRPr="009176F7">
        <w:rPr>
          <w:rFonts w:ascii="Times New Roman" w:hAnsi="Times New Roman" w:cs="Times New Roman"/>
        </w:rPr>
        <w:lastRenderedPageBreak/>
        <w:t xml:space="preserve">Demonstrated knowledge of </w:t>
      </w:r>
      <w:r w:rsidR="00655C69" w:rsidRPr="009176F7">
        <w:rPr>
          <w:rFonts w:ascii="Times New Roman" w:hAnsi="Times New Roman" w:cs="Times New Roman"/>
        </w:rPr>
        <w:t>typical</w:t>
      </w:r>
      <w:r w:rsidRPr="009176F7">
        <w:rPr>
          <w:rFonts w:ascii="Times New Roman" w:hAnsi="Times New Roman" w:cs="Times New Roman"/>
        </w:rPr>
        <w:t xml:space="preserve"> construction means and methods, uniform building and life safety codes, ADA/TAS, engineering principles, construction performance standards and OSHA requirements.  </w:t>
      </w:r>
    </w:p>
    <w:p w14:paraId="145AE06F" w14:textId="7FE8819F" w:rsidR="00B82BE3" w:rsidRPr="009176F7" w:rsidRDefault="007508DE" w:rsidP="00655C69">
      <w:pPr>
        <w:pStyle w:val="BodyText"/>
        <w:numPr>
          <w:ilvl w:val="0"/>
          <w:numId w:val="17"/>
        </w:numPr>
        <w:spacing w:before="6"/>
        <w:ind w:left="720"/>
        <w:rPr>
          <w:rFonts w:ascii="Times New Roman" w:hAnsi="Times New Roman" w:cs="Times New Roman"/>
        </w:rPr>
      </w:pPr>
      <w:r w:rsidRPr="009176F7">
        <w:rPr>
          <w:rFonts w:ascii="Times New Roman" w:hAnsi="Times New Roman" w:cs="Times New Roman"/>
        </w:rPr>
        <w:t xml:space="preserve">Must possess an unencumbered driver’s license and the ability to successfully pass a criminal background check.  </w:t>
      </w:r>
    </w:p>
    <w:p w14:paraId="565E6F20" w14:textId="439C1A4A" w:rsidR="00D22E05" w:rsidRPr="009176F7" w:rsidRDefault="00D22E05" w:rsidP="00D22E05">
      <w:pPr>
        <w:rPr>
          <w:rFonts w:ascii="Times New Roman" w:hAnsi="Times New Roman" w:cs="Times New Roman"/>
          <w:sz w:val="20"/>
          <w:szCs w:val="20"/>
        </w:rPr>
      </w:pPr>
    </w:p>
    <w:p w14:paraId="3A8D5886" w14:textId="6608DAC8" w:rsidR="00655C69" w:rsidRPr="009176F7" w:rsidRDefault="00236420" w:rsidP="007508DE">
      <w:pPr>
        <w:tabs>
          <w:tab w:val="left" w:pos="3150"/>
        </w:tabs>
        <w:ind w:left="360" w:hanging="360"/>
        <w:rPr>
          <w:rFonts w:ascii="Times New Roman" w:hAnsi="Times New Roman" w:cs="Times New Roman"/>
          <w:sz w:val="20"/>
          <w:szCs w:val="20"/>
        </w:rPr>
      </w:pPr>
      <w:r w:rsidRPr="009176F7">
        <w:rPr>
          <w:rFonts w:ascii="Times New Roman" w:hAnsi="Times New Roman" w:cs="Times New Roman"/>
          <w:b/>
          <w:sz w:val="20"/>
          <w:szCs w:val="20"/>
        </w:rPr>
        <w:t>SCHEDULE</w:t>
      </w:r>
    </w:p>
    <w:p w14:paraId="7AAA297C" w14:textId="0ED5C904" w:rsidR="007508DE" w:rsidRPr="009176F7" w:rsidRDefault="007508DE" w:rsidP="00655C69">
      <w:pPr>
        <w:tabs>
          <w:tab w:val="left" w:pos="3150"/>
        </w:tabs>
        <w:ind w:left="360"/>
        <w:rPr>
          <w:rFonts w:ascii="Times New Roman" w:hAnsi="Times New Roman" w:cs="Times New Roman"/>
          <w:sz w:val="20"/>
          <w:szCs w:val="20"/>
        </w:rPr>
      </w:pPr>
      <w:r w:rsidRPr="009176F7">
        <w:rPr>
          <w:rFonts w:ascii="Times New Roman" w:hAnsi="Times New Roman" w:cs="Times New Roman"/>
          <w:sz w:val="20"/>
          <w:szCs w:val="20"/>
        </w:rPr>
        <w:t>This is an exempt position and your expected work schedule is Monday through Friday.  As an exempt employee your schedule may vary based on the number of hours needed to meet the job responsibilities.  The individual holding this position may need to be available early morning, evening, and weekends to meet the needs of the department.</w:t>
      </w:r>
    </w:p>
    <w:p w14:paraId="2186AE80" w14:textId="77777777" w:rsidR="00655C69" w:rsidRPr="009176F7" w:rsidRDefault="00655C69" w:rsidP="007508DE">
      <w:pPr>
        <w:tabs>
          <w:tab w:val="left" w:pos="3150"/>
        </w:tabs>
        <w:ind w:left="360" w:hanging="360"/>
        <w:rPr>
          <w:rFonts w:ascii="Times New Roman" w:hAnsi="Times New Roman" w:cs="Times New Roman"/>
          <w:sz w:val="20"/>
          <w:szCs w:val="20"/>
        </w:rPr>
      </w:pPr>
    </w:p>
    <w:p w14:paraId="6AA6105C" w14:textId="7DA4B8CE" w:rsidR="00655C69" w:rsidRPr="009176F7" w:rsidRDefault="00655C69" w:rsidP="007508DE">
      <w:pPr>
        <w:tabs>
          <w:tab w:val="left" w:pos="3150"/>
        </w:tabs>
        <w:ind w:left="360" w:hanging="360"/>
        <w:rPr>
          <w:rFonts w:ascii="Times New Roman" w:hAnsi="Times New Roman" w:cs="Times New Roman"/>
          <w:b/>
          <w:bCs/>
          <w:sz w:val="20"/>
          <w:szCs w:val="20"/>
        </w:rPr>
      </w:pPr>
      <w:r w:rsidRPr="009176F7">
        <w:rPr>
          <w:rFonts w:ascii="Times New Roman" w:hAnsi="Times New Roman" w:cs="Times New Roman"/>
          <w:b/>
          <w:bCs/>
          <w:sz w:val="20"/>
          <w:szCs w:val="20"/>
        </w:rPr>
        <w:t>PHYSICAL REQUIREMENTS</w:t>
      </w:r>
    </w:p>
    <w:p w14:paraId="34FA3CE7" w14:textId="77777777" w:rsidR="007508DE" w:rsidRPr="009176F7" w:rsidRDefault="00236420" w:rsidP="007508DE">
      <w:pPr>
        <w:tabs>
          <w:tab w:val="left" w:pos="3240"/>
        </w:tabs>
        <w:ind w:left="360" w:hanging="360"/>
        <w:jc w:val="both"/>
        <w:rPr>
          <w:rFonts w:ascii="Times New Roman" w:eastAsia="Times New Roman" w:hAnsi="Times New Roman" w:cs="Times New Roman"/>
          <w:sz w:val="20"/>
          <w:szCs w:val="20"/>
        </w:rPr>
      </w:pPr>
      <w:r w:rsidRPr="009176F7">
        <w:rPr>
          <w:rFonts w:ascii="Times New Roman" w:eastAsia="Times New Roman" w:hAnsi="Times New Roman" w:cs="Times New Roman"/>
          <w:b/>
          <w:sz w:val="20"/>
          <w:szCs w:val="20"/>
        </w:rPr>
        <w:tab/>
      </w:r>
      <w:r w:rsidR="007508DE" w:rsidRPr="009176F7">
        <w:rPr>
          <w:rFonts w:ascii="Times New Roman" w:hAnsi="Times New Roman" w:cs="Times New Roman"/>
          <w:sz w:val="20"/>
          <w:szCs w:val="20"/>
        </w:rPr>
        <w:t xml:space="preserve">The expectations listed below are representative of the abilities that may be needed to fulfill duties of this position. Reasonable accommodations may be made to enable individuals with disabilities to perform the essential functions. </w:t>
      </w:r>
      <w:r w:rsidR="007508DE" w:rsidRPr="009176F7">
        <w:rPr>
          <w:rFonts w:ascii="Times New Roman" w:eastAsia="Times New Roman" w:hAnsi="Times New Roman" w:cs="Times New Roman"/>
          <w:sz w:val="20"/>
          <w:szCs w:val="20"/>
        </w:rPr>
        <w:t>Physical strength/endurance to enable him/her to perform/participate in the following activities:</w:t>
      </w:r>
    </w:p>
    <w:p w14:paraId="7EFF3A03" w14:textId="77777777" w:rsidR="007508DE" w:rsidRPr="009176F7" w:rsidRDefault="007508DE" w:rsidP="007508DE">
      <w:pPr>
        <w:widowControl/>
        <w:numPr>
          <w:ilvl w:val="0"/>
          <w:numId w:val="11"/>
        </w:numPr>
        <w:autoSpaceDE/>
        <w:autoSpaceDN/>
        <w:jc w:val="both"/>
        <w:rPr>
          <w:rFonts w:ascii="Times New Roman" w:eastAsia="Times New Roman" w:hAnsi="Times New Roman" w:cs="Times New Roman"/>
          <w:sz w:val="20"/>
          <w:szCs w:val="20"/>
        </w:rPr>
      </w:pPr>
      <w:r w:rsidRPr="009176F7">
        <w:rPr>
          <w:rFonts w:ascii="Times New Roman" w:eastAsia="Times New Roman" w:hAnsi="Times New Roman" w:cs="Times New Roman"/>
          <w:sz w:val="20"/>
          <w:szCs w:val="20"/>
        </w:rPr>
        <w:t xml:space="preserve">Physically able to lift various materials up to </w:t>
      </w:r>
      <w:sdt>
        <w:sdtPr>
          <w:rPr>
            <w:rFonts w:ascii="Times New Roman" w:eastAsia="Times New Roman" w:hAnsi="Times New Roman" w:cs="Times New Roman"/>
            <w:sz w:val="20"/>
            <w:szCs w:val="20"/>
          </w:rPr>
          <w:id w:val="-1974052936"/>
          <w:placeholder>
            <w:docPart w:val="2B0BEA9B59604D668E3A15B5C2FEB7B8"/>
          </w:placeholder>
          <w:dropDownList>
            <w:listItem w:value="Choose an item."/>
            <w:listItem w:displayText="25" w:value="25"/>
            <w:listItem w:displayText="50" w:value="50"/>
            <w:listItem w:displayText="more than 50" w:value="more than 50"/>
          </w:dropDownList>
        </w:sdtPr>
        <w:sdtEndPr/>
        <w:sdtContent>
          <w:r w:rsidRPr="009176F7">
            <w:rPr>
              <w:rFonts w:ascii="Times New Roman" w:eastAsia="Times New Roman" w:hAnsi="Times New Roman" w:cs="Times New Roman"/>
              <w:sz w:val="20"/>
              <w:szCs w:val="20"/>
            </w:rPr>
            <w:t>25</w:t>
          </w:r>
        </w:sdtContent>
      </w:sdt>
      <w:r w:rsidRPr="009176F7">
        <w:rPr>
          <w:rFonts w:ascii="Times New Roman" w:eastAsia="Times New Roman" w:hAnsi="Times New Roman" w:cs="Times New Roman"/>
          <w:sz w:val="20"/>
          <w:szCs w:val="20"/>
        </w:rPr>
        <w:t xml:space="preserve"> pounds on an occasional basis.</w:t>
      </w:r>
    </w:p>
    <w:p w14:paraId="20618BF7" w14:textId="77777777" w:rsidR="007508DE" w:rsidRPr="009176F7" w:rsidRDefault="007508DE" w:rsidP="007508DE">
      <w:pPr>
        <w:widowControl/>
        <w:numPr>
          <w:ilvl w:val="0"/>
          <w:numId w:val="11"/>
        </w:numPr>
        <w:autoSpaceDE/>
        <w:autoSpaceDN/>
        <w:jc w:val="both"/>
        <w:rPr>
          <w:rFonts w:ascii="Times New Roman" w:eastAsia="Times New Roman" w:hAnsi="Times New Roman" w:cs="Times New Roman"/>
          <w:sz w:val="20"/>
          <w:szCs w:val="20"/>
        </w:rPr>
      </w:pPr>
      <w:r w:rsidRPr="009176F7">
        <w:rPr>
          <w:rFonts w:ascii="Times New Roman" w:eastAsia="Times New Roman" w:hAnsi="Times New Roman" w:cs="Times New Roman"/>
          <w:sz w:val="20"/>
          <w:szCs w:val="20"/>
        </w:rPr>
        <w:t>While performing required job tasks, physically able to bend, crouch and reach continuously.</w:t>
      </w:r>
    </w:p>
    <w:p w14:paraId="59433468" w14:textId="77777777" w:rsidR="007508DE" w:rsidRPr="009176F7" w:rsidRDefault="007508DE" w:rsidP="007508DE">
      <w:pPr>
        <w:pStyle w:val="ListParagraph"/>
        <w:widowControl/>
        <w:numPr>
          <w:ilvl w:val="0"/>
          <w:numId w:val="11"/>
        </w:numPr>
        <w:shd w:val="clear" w:color="auto" w:fill="FFFFFF"/>
        <w:autoSpaceDE/>
        <w:autoSpaceDN/>
        <w:contextualSpacing/>
        <w:jc w:val="both"/>
        <w:rPr>
          <w:rFonts w:ascii="Times New Roman" w:eastAsia="Times New Roman" w:hAnsi="Times New Roman" w:cs="Times New Roman"/>
          <w:sz w:val="20"/>
          <w:szCs w:val="20"/>
        </w:rPr>
      </w:pPr>
      <w:r w:rsidRPr="009176F7">
        <w:rPr>
          <w:rFonts w:ascii="Times New Roman" w:eastAsia="Times New Roman" w:hAnsi="Times New Roman" w:cs="Times New Roman"/>
          <w:sz w:val="20"/>
          <w:szCs w:val="20"/>
        </w:rPr>
        <w:t xml:space="preserve">While performing required job tasks, physically able to </w:t>
      </w:r>
      <w:r w:rsidRPr="009176F7">
        <w:rPr>
          <w:rFonts w:ascii="Times New Roman" w:hAnsi="Times New Roman" w:cs="Times New Roman"/>
          <w:sz w:val="20"/>
          <w:szCs w:val="20"/>
        </w:rPr>
        <w:t xml:space="preserve">climb stairs, ladders or scaffolding as necessary.  </w:t>
      </w:r>
    </w:p>
    <w:p w14:paraId="023E6409" w14:textId="77777777" w:rsidR="007508DE" w:rsidRPr="009176F7" w:rsidRDefault="007508DE" w:rsidP="007508DE">
      <w:pPr>
        <w:pStyle w:val="ListParagraph"/>
        <w:widowControl/>
        <w:numPr>
          <w:ilvl w:val="0"/>
          <w:numId w:val="11"/>
        </w:numPr>
        <w:shd w:val="clear" w:color="auto" w:fill="FFFFFF"/>
        <w:autoSpaceDE/>
        <w:autoSpaceDN/>
        <w:contextualSpacing/>
        <w:jc w:val="both"/>
        <w:rPr>
          <w:rFonts w:ascii="Times New Roman" w:eastAsia="Times New Roman" w:hAnsi="Times New Roman" w:cs="Times New Roman"/>
          <w:sz w:val="20"/>
          <w:szCs w:val="20"/>
        </w:rPr>
      </w:pPr>
      <w:r w:rsidRPr="009176F7">
        <w:rPr>
          <w:rFonts w:ascii="Times New Roman" w:eastAsia="Times New Roman" w:hAnsi="Times New Roman" w:cs="Times New Roman"/>
          <w:sz w:val="20"/>
          <w:szCs w:val="20"/>
        </w:rPr>
        <w:t>While performing required job tasks, physically able to remain seated, frequently to continuously.</w:t>
      </w:r>
    </w:p>
    <w:p w14:paraId="2E90501D" w14:textId="77777777" w:rsidR="007508DE" w:rsidRPr="009176F7" w:rsidRDefault="007508DE" w:rsidP="007508DE">
      <w:pPr>
        <w:widowControl/>
        <w:numPr>
          <w:ilvl w:val="0"/>
          <w:numId w:val="11"/>
        </w:numPr>
        <w:autoSpaceDE/>
        <w:autoSpaceDN/>
        <w:jc w:val="both"/>
        <w:rPr>
          <w:rFonts w:ascii="Times New Roman" w:hAnsi="Times New Roman" w:cs="Times New Roman"/>
          <w:sz w:val="20"/>
          <w:szCs w:val="20"/>
        </w:rPr>
      </w:pPr>
      <w:r w:rsidRPr="009176F7">
        <w:rPr>
          <w:rFonts w:ascii="Times New Roman" w:eastAsia="Times New Roman" w:hAnsi="Times New Roman" w:cs="Times New Roman"/>
          <w:sz w:val="20"/>
          <w:szCs w:val="20"/>
        </w:rPr>
        <w:t xml:space="preserve">Possesses dexterity abilities required to perform typing, operate a computer and other office equipment, to perform filing, and related job responsibilities and attention to detail competence.  </w:t>
      </w:r>
    </w:p>
    <w:p w14:paraId="715E2DC5" w14:textId="77777777" w:rsidR="007508DE" w:rsidRPr="009176F7" w:rsidRDefault="007508DE" w:rsidP="007508DE">
      <w:pPr>
        <w:widowControl/>
        <w:numPr>
          <w:ilvl w:val="0"/>
          <w:numId w:val="11"/>
        </w:numPr>
        <w:autoSpaceDE/>
        <w:autoSpaceDN/>
        <w:jc w:val="both"/>
        <w:rPr>
          <w:rFonts w:ascii="Times New Roman" w:hAnsi="Times New Roman" w:cs="Times New Roman"/>
          <w:sz w:val="20"/>
          <w:szCs w:val="20"/>
        </w:rPr>
      </w:pPr>
      <w:r w:rsidRPr="009176F7">
        <w:rPr>
          <w:rFonts w:ascii="Times New Roman" w:eastAsia="Times New Roman" w:hAnsi="Times New Roman" w:cs="Times New Roman"/>
          <w:sz w:val="20"/>
          <w:szCs w:val="20"/>
        </w:rPr>
        <w:t>Physically able to spend significant time reading both on paper and on a computer.</w:t>
      </w:r>
    </w:p>
    <w:p w14:paraId="374A27CC" w14:textId="77777777" w:rsidR="009176F7" w:rsidRPr="009176F7" w:rsidRDefault="007508DE" w:rsidP="009176F7">
      <w:pPr>
        <w:widowControl/>
        <w:numPr>
          <w:ilvl w:val="0"/>
          <w:numId w:val="11"/>
        </w:numPr>
        <w:autoSpaceDE/>
        <w:autoSpaceDN/>
        <w:jc w:val="both"/>
        <w:rPr>
          <w:rFonts w:ascii="Times New Roman" w:eastAsia="Calibri" w:hAnsi="Times New Roman" w:cs="Times New Roman"/>
          <w:b/>
          <w:sz w:val="20"/>
          <w:szCs w:val="20"/>
        </w:rPr>
      </w:pPr>
      <w:r w:rsidRPr="009176F7">
        <w:rPr>
          <w:rFonts w:ascii="Times New Roman" w:eastAsia="Times New Roman" w:hAnsi="Times New Roman" w:cs="Times New Roman"/>
          <w:sz w:val="20"/>
          <w:szCs w:val="20"/>
        </w:rPr>
        <w:t xml:space="preserve">Ability to travel by car and plane for University business. Ability to drive. </w:t>
      </w:r>
    </w:p>
    <w:p w14:paraId="29D1BD00" w14:textId="77777777" w:rsidR="009176F7" w:rsidRDefault="009176F7" w:rsidP="009176F7">
      <w:pPr>
        <w:widowControl/>
        <w:autoSpaceDE/>
        <w:autoSpaceDN/>
        <w:jc w:val="both"/>
        <w:rPr>
          <w:rFonts w:ascii="Times New Roman" w:eastAsia="Calibri" w:hAnsi="Times New Roman" w:cs="Times New Roman"/>
          <w:b/>
          <w:sz w:val="20"/>
          <w:szCs w:val="20"/>
        </w:rPr>
      </w:pPr>
    </w:p>
    <w:p w14:paraId="67177BE5" w14:textId="32E582A5" w:rsidR="00655C69" w:rsidRPr="009176F7" w:rsidRDefault="00541956" w:rsidP="009176F7">
      <w:pPr>
        <w:widowControl/>
        <w:autoSpaceDE/>
        <w:autoSpaceDN/>
        <w:jc w:val="both"/>
        <w:rPr>
          <w:rFonts w:ascii="Times New Roman" w:eastAsia="Calibri" w:hAnsi="Times New Roman" w:cs="Times New Roman"/>
          <w:b/>
          <w:sz w:val="20"/>
          <w:szCs w:val="20"/>
        </w:rPr>
      </w:pPr>
      <w:r w:rsidRPr="009176F7">
        <w:rPr>
          <w:rFonts w:ascii="Times New Roman" w:eastAsia="Calibri" w:hAnsi="Times New Roman" w:cs="Times New Roman"/>
          <w:b/>
          <w:sz w:val="20"/>
          <w:szCs w:val="20"/>
        </w:rPr>
        <w:t>SUPERVISION RECEIVED</w:t>
      </w:r>
    </w:p>
    <w:p w14:paraId="34F8778B" w14:textId="2D61B1A4" w:rsidR="007508DE" w:rsidRPr="009176F7" w:rsidRDefault="00AA7008" w:rsidP="00655C69">
      <w:pPr>
        <w:tabs>
          <w:tab w:val="left" w:pos="3150"/>
        </w:tabs>
        <w:ind w:left="360"/>
        <w:rPr>
          <w:rFonts w:ascii="Times New Roman" w:hAnsi="Times New Roman" w:cs="Times New Roman"/>
          <w:noProof/>
          <w:sz w:val="20"/>
          <w:szCs w:val="20"/>
        </w:rPr>
      </w:pPr>
      <w:r w:rsidRPr="009176F7">
        <w:rPr>
          <w:rFonts w:ascii="Times New Roman" w:eastAsia="Calibri" w:hAnsi="Times New Roman" w:cs="Times New Roman"/>
          <w:sz w:val="20"/>
          <w:szCs w:val="20"/>
        </w:rPr>
        <w:t xml:space="preserve">General supervision is received by the </w:t>
      </w:r>
      <w:sdt>
        <w:sdtPr>
          <w:rPr>
            <w:rStyle w:val="JD11"/>
            <w:rFonts w:cs="Times New Roman"/>
            <w:sz w:val="20"/>
            <w:szCs w:val="20"/>
          </w:rPr>
          <w:id w:val="-452864563"/>
          <w:placeholder>
            <w:docPart w:val="9AE373DE3B8D4C44A31BD41679042FC8"/>
          </w:placeholder>
        </w:sdtPr>
        <w:sdtEndPr>
          <w:rPr>
            <w:rStyle w:val="DefaultParagraphFont"/>
            <w:rFonts w:ascii="Arial" w:hAnsi="Arial"/>
            <w:b/>
          </w:rPr>
        </w:sdtEndPr>
        <w:sdtContent>
          <w:r w:rsidR="007508DE" w:rsidRPr="009176F7">
            <w:rPr>
              <w:rStyle w:val="JD11"/>
              <w:rFonts w:cs="Times New Roman"/>
              <w:sz w:val="20"/>
              <w:szCs w:val="20"/>
            </w:rPr>
            <w:t xml:space="preserve">Director, </w:t>
          </w:r>
          <w:r w:rsidR="00655C69" w:rsidRPr="009176F7">
            <w:rPr>
              <w:rStyle w:val="JD11"/>
              <w:rFonts w:cs="Times New Roman"/>
              <w:sz w:val="20"/>
              <w:szCs w:val="20"/>
            </w:rPr>
            <w:t>Facilities,</w:t>
          </w:r>
          <w:r w:rsidR="007508DE" w:rsidRPr="009176F7">
            <w:rPr>
              <w:rStyle w:val="JD11"/>
              <w:rFonts w:cs="Times New Roman"/>
              <w:sz w:val="20"/>
              <w:szCs w:val="20"/>
            </w:rPr>
            <w:t xml:space="preserve"> Planning and Construction</w:t>
          </w:r>
        </w:sdtContent>
      </w:sdt>
      <w:r w:rsidR="007508DE" w:rsidRPr="009176F7">
        <w:rPr>
          <w:rFonts w:ascii="Times New Roman" w:hAnsi="Times New Roman" w:cs="Times New Roman"/>
          <w:noProof/>
          <w:sz w:val="20"/>
          <w:szCs w:val="20"/>
        </w:rPr>
        <w:t xml:space="preserve"> </w:t>
      </w:r>
    </w:p>
    <w:p w14:paraId="426B8455" w14:textId="5C3BAF31" w:rsidR="007508DE" w:rsidRPr="009176F7" w:rsidRDefault="00541956" w:rsidP="007508DE">
      <w:pPr>
        <w:widowControl/>
        <w:autoSpaceDE/>
        <w:autoSpaceDN/>
        <w:jc w:val="both"/>
        <w:rPr>
          <w:rFonts w:ascii="Times New Roman" w:eastAsia="Calibri" w:hAnsi="Times New Roman" w:cs="Times New Roman"/>
          <w:b/>
          <w:sz w:val="20"/>
          <w:szCs w:val="20"/>
        </w:rPr>
      </w:pPr>
      <w:r w:rsidRPr="009176F7">
        <w:rPr>
          <w:rFonts w:ascii="Times New Roman" w:eastAsia="Calibri" w:hAnsi="Times New Roman" w:cs="Times New Roman"/>
          <w:b/>
          <w:sz w:val="20"/>
          <w:szCs w:val="20"/>
        </w:rPr>
        <w:t xml:space="preserve">    </w:t>
      </w:r>
    </w:p>
    <w:p w14:paraId="1E39F580" w14:textId="77777777" w:rsidR="00655C69" w:rsidRPr="009176F7" w:rsidRDefault="00541956" w:rsidP="007508DE">
      <w:pPr>
        <w:widowControl/>
        <w:autoSpaceDE/>
        <w:autoSpaceDN/>
        <w:jc w:val="both"/>
        <w:rPr>
          <w:rFonts w:ascii="Times New Roman" w:eastAsia="Calibri" w:hAnsi="Times New Roman" w:cs="Times New Roman"/>
          <w:b/>
          <w:sz w:val="20"/>
          <w:szCs w:val="20"/>
        </w:rPr>
      </w:pPr>
      <w:r w:rsidRPr="009176F7">
        <w:rPr>
          <w:rFonts w:ascii="Times New Roman" w:eastAsia="Calibri" w:hAnsi="Times New Roman" w:cs="Times New Roman"/>
          <w:b/>
          <w:sz w:val="20"/>
          <w:szCs w:val="20"/>
        </w:rPr>
        <w:t>SUPERVISION EXERCISED</w:t>
      </w:r>
    </w:p>
    <w:p w14:paraId="01370C95" w14:textId="673603BA" w:rsidR="00236420" w:rsidRPr="009176F7" w:rsidRDefault="007508DE" w:rsidP="00655C69">
      <w:pPr>
        <w:widowControl/>
        <w:autoSpaceDE/>
        <w:autoSpaceDN/>
        <w:ind w:left="360"/>
        <w:jc w:val="both"/>
        <w:rPr>
          <w:rFonts w:ascii="Times New Roman" w:eastAsia="Calibri" w:hAnsi="Times New Roman" w:cs="Times New Roman"/>
          <w:sz w:val="20"/>
          <w:szCs w:val="20"/>
        </w:rPr>
      </w:pPr>
      <w:r w:rsidRPr="009176F7">
        <w:rPr>
          <w:rFonts w:ascii="Times New Roman" w:eastAsia="Calibri" w:hAnsi="Times New Roman" w:cs="Times New Roman"/>
          <w:sz w:val="20"/>
          <w:szCs w:val="20"/>
        </w:rPr>
        <w:t>None</w:t>
      </w:r>
    </w:p>
    <w:p w14:paraId="6799B057" w14:textId="286D8C89" w:rsidR="0030552D" w:rsidRPr="009176F7" w:rsidRDefault="0030552D" w:rsidP="00236420">
      <w:pPr>
        <w:tabs>
          <w:tab w:val="left" w:pos="3359"/>
        </w:tabs>
        <w:rPr>
          <w:rFonts w:ascii="Times New Roman" w:hAnsi="Times New Roman" w:cs="Times New Roman"/>
          <w:sz w:val="20"/>
          <w:szCs w:val="20"/>
        </w:rPr>
      </w:pPr>
      <w:r w:rsidRPr="009176F7">
        <w:rPr>
          <w:rFonts w:ascii="Times New Roman" w:hAnsi="Times New Roman" w:cs="Times New Roman"/>
          <w:sz w:val="20"/>
          <w:szCs w:val="20"/>
        </w:rPr>
        <w:t xml:space="preserve">  </w:t>
      </w:r>
    </w:p>
    <w:p w14:paraId="087A3F09" w14:textId="06BCCAED" w:rsidR="00655C69" w:rsidRPr="009176F7" w:rsidRDefault="00655C69" w:rsidP="007508DE">
      <w:pPr>
        <w:keepNext/>
        <w:keepLines/>
        <w:widowControl/>
        <w:autoSpaceDE/>
        <w:autoSpaceDN/>
        <w:ind w:left="360" w:hanging="360"/>
        <w:jc w:val="both"/>
        <w:rPr>
          <w:rFonts w:ascii="Times New Roman" w:eastAsia="Calibri" w:hAnsi="Times New Roman" w:cs="Times New Roman"/>
          <w:b/>
          <w:bCs/>
          <w:sz w:val="20"/>
          <w:szCs w:val="20"/>
        </w:rPr>
      </w:pPr>
      <w:r w:rsidRPr="009176F7">
        <w:rPr>
          <w:rFonts w:ascii="Times New Roman" w:eastAsia="Calibri" w:hAnsi="Times New Roman" w:cs="Times New Roman"/>
          <w:b/>
          <w:bCs/>
          <w:sz w:val="20"/>
          <w:szCs w:val="20"/>
        </w:rPr>
        <w:t>EXPECTATIONS</w:t>
      </w:r>
    </w:p>
    <w:p w14:paraId="48A8612F" w14:textId="1C0860E7" w:rsidR="007508DE" w:rsidRPr="009176F7" w:rsidRDefault="007508DE" w:rsidP="00655C69">
      <w:pPr>
        <w:keepNext/>
        <w:keepLines/>
        <w:widowControl/>
        <w:autoSpaceDE/>
        <w:autoSpaceDN/>
        <w:ind w:left="720" w:hanging="360"/>
        <w:jc w:val="both"/>
        <w:rPr>
          <w:rFonts w:ascii="Times New Roman" w:eastAsia="Calibri" w:hAnsi="Times New Roman" w:cs="Times New Roman"/>
          <w:b/>
          <w:sz w:val="20"/>
          <w:szCs w:val="20"/>
        </w:rPr>
      </w:pPr>
      <w:r w:rsidRPr="009176F7">
        <w:rPr>
          <w:rFonts w:ascii="Times New Roman" w:eastAsia="Calibri" w:hAnsi="Times New Roman" w:cs="Times New Roman"/>
          <w:sz w:val="20"/>
          <w:szCs w:val="20"/>
        </w:rPr>
        <w:t>The incumbent is expected to have or possess:</w:t>
      </w:r>
    </w:p>
    <w:p w14:paraId="7EA51B17" w14:textId="77777777" w:rsidR="007508DE" w:rsidRPr="009176F7" w:rsidRDefault="007508DE" w:rsidP="00655C69">
      <w:pPr>
        <w:keepNext/>
        <w:keepLines/>
        <w:widowControl/>
        <w:numPr>
          <w:ilvl w:val="0"/>
          <w:numId w:val="12"/>
        </w:numPr>
        <w:tabs>
          <w:tab w:val="left" w:pos="2730"/>
        </w:tabs>
        <w:autoSpaceDE/>
        <w:autoSpaceDN/>
        <w:contextualSpacing/>
        <w:jc w:val="both"/>
        <w:rPr>
          <w:rFonts w:ascii="Times New Roman" w:eastAsia="Calibri" w:hAnsi="Times New Roman" w:cs="Times New Roman"/>
          <w:b/>
          <w:sz w:val="20"/>
          <w:szCs w:val="20"/>
        </w:rPr>
      </w:pPr>
      <w:r w:rsidRPr="009176F7">
        <w:rPr>
          <w:rFonts w:ascii="Times New Roman" w:eastAsia="Calibri" w:hAnsi="Times New Roman" w:cs="Times New Roman"/>
          <w:sz w:val="20"/>
          <w:szCs w:val="20"/>
        </w:rPr>
        <w:t xml:space="preserve">Ability to handle highly confidential material, understanding that all University information should only be disclosed to others who have a need to know, for legitimate business reasons. </w:t>
      </w:r>
    </w:p>
    <w:p w14:paraId="1F0D4B73" w14:textId="77777777" w:rsidR="007508DE" w:rsidRPr="009176F7" w:rsidRDefault="007508DE" w:rsidP="00655C69">
      <w:pPr>
        <w:keepNext/>
        <w:keepLines/>
        <w:widowControl/>
        <w:numPr>
          <w:ilvl w:val="0"/>
          <w:numId w:val="12"/>
        </w:numPr>
        <w:tabs>
          <w:tab w:val="left" w:pos="2730"/>
        </w:tabs>
        <w:autoSpaceDE/>
        <w:autoSpaceDN/>
        <w:contextualSpacing/>
        <w:jc w:val="both"/>
        <w:rPr>
          <w:rFonts w:ascii="Times New Roman" w:eastAsia="Calibri" w:hAnsi="Times New Roman" w:cs="Times New Roman"/>
          <w:b/>
          <w:sz w:val="20"/>
          <w:szCs w:val="20"/>
        </w:rPr>
      </w:pPr>
      <w:r w:rsidRPr="009176F7">
        <w:rPr>
          <w:rFonts w:ascii="Times New Roman" w:eastAsia="Calibri" w:hAnsi="Times New Roman" w:cs="Times New Roman"/>
          <w:sz w:val="20"/>
          <w:szCs w:val="20"/>
        </w:rPr>
        <w:t>The ability to exercise and apply sound judgment and decision-making skills as well as the ability to maintain integrity and confidentiality of data.</w:t>
      </w:r>
    </w:p>
    <w:p w14:paraId="5C144BA0" w14:textId="77777777" w:rsidR="007508DE" w:rsidRPr="009176F7" w:rsidRDefault="007508DE" w:rsidP="00655C69">
      <w:pPr>
        <w:widowControl/>
        <w:numPr>
          <w:ilvl w:val="0"/>
          <w:numId w:val="13"/>
        </w:numPr>
        <w:autoSpaceDE/>
        <w:autoSpaceDN/>
        <w:ind w:left="720"/>
        <w:contextualSpacing/>
        <w:jc w:val="both"/>
        <w:rPr>
          <w:rFonts w:ascii="Times New Roman" w:eastAsia="Calibri" w:hAnsi="Times New Roman" w:cs="Times New Roman"/>
          <w:sz w:val="20"/>
          <w:szCs w:val="20"/>
        </w:rPr>
      </w:pPr>
      <w:r w:rsidRPr="009176F7">
        <w:rPr>
          <w:rFonts w:ascii="Times New Roman" w:eastAsia="Calibri" w:hAnsi="Times New Roman" w:cs="Times New Roman"/>
          <w:sz w:val="20"/>
          <w:szCs w:val="20"/>
        </w:rPr>
        <w:t xml:space="preserve">Has advanced knowledge of Microsoft Office, Smartsheet, and Google Suite software programs.  Ability to quickly learn new technology and is self-motivated to stay current with emerging technologies.   </w:t>
      </w:r>
    </w:p>
    <w:p w14:paraId="11A61298" w14:textId="77777777" w:rsidR="007508DE" w:rsidRPr="009176F7" w:rsidRDefault="007508DE" w:rsidP="00655C69">
      <w:pPr>
        <w:keepNext/>
        <w:keepLines/>
        <w:widowControl/>
        <w:numPr>
          <w:ilvl w:val="0"/>
          <w:numId w:val="13"/>
        </w:numPr>
        <w:autoSpaceDE/>
        <w:autoSpaceDN/>
        <w:ind w:left="720"/>
        <w:jc w:val="both"/>
        <w:rPr>
          <w:rFonts w:ascii="Times New Roman" w:eastAsia="Times New Roman" w:hAnsi="Times New Roman" w:cs="Times New Roman"/>
          <w:sz w:val="20"/>
          <w:szCs w:val="20"/>
        </w:rPr>
      </w:pPr>
      <w:r w:rsidRPr="009176F7">
        <w:rPr>
          <w:rFonts w:ascii="Times New Roman" w:eastAsia="Times New Roman" w:hAnsi="Times New Roman" w:cs="Times New Roman"/>
          <w:sz w:val="20"/>
          <w:szCs w:val="20"/>
        </w:rPr>
        <w:t>Ability to edit work for spelling and grammar, present numerical data effectively and is able to read and interpret written information. Demonstrates accuracy and thoroughness and monitors own work to ensure quality.</w:t>
      </w:r>
    </w:p>
    <w:p w14:paraId="2B24000D" w14:textId="77777777" w:rsidR="007508DE" w:rsidRPr="009176F7" w:rsidRDefault="007508DE" w:rsidP="00655C69">
      <w:pPr>
        <w:widowControl/>
        <w:numPr>
          <w:ilvl w:val="0"/>
          <w:numId w:val="13"/>
        </w:numPr>
        <w:autoSpaceDE/>
        <w:autoSpaceDN/>
        <w:ind w:left="720"/>
        <w:jc w:val="both"/>
        <w:rPr>
          <w:rFonts w:ascii="Times New Roman" w:eastAsia="Times New Roman" w:hAnsi="Times New Roman" w:cs="Times New Roman"/>
          <w:sz w:val="20"/>
          <w:szCs w:val="20"/>
        </w:rPr>
      </w:pPr>
      <w:r w:rsidRPr="009176F7">
        <w:rPr>
          <w:rFonts w:ascii="Times New Roman" w:eastAsia="Times New Roman" w:hAnsi="Times New Roman" w:cs="Times New Roman"/>
          <w:sz w:val="20"/>
          <w:szCs w:val="20"/>
        </w:rPr>
        <w:t xml:space="preserve">Adapt to change in the work environment, manage competing demands and able to deal with frequent change, delays or unexpected events. </w:t>
      </w:r>
    </w:p>
    <w:p w14:paraId="1F22BA5B" w14:textId="77777777" w:rsidR="007508DE" w:rsidRPr="009176F7" w:rsidRDefault="007508DE" w:rsidP="00655C69">
      <w:pPr>
        <w:widowControl/>
        <w:numPr>
          <w:ilvl w:val="0"/>
          <w:numId w:val="13"/>
        </w:numPr>
        <w:autoSpaceDE/>
        <w:autoSpaceDN/>
        <w:ind w:left="720"/>
        <w:jc w:val="both"/>
        <w:rPr>
          <w:rFonts w:ascii="Times New Roman" w:eastAsia="Times New Roman" w:hAnsi="Times New Roman" w:cs="Times New Roman"/>
          <w:sz w:val="20"/>
          <w:szCs w:val="20"/>
        </w:rPr>
      </w:pPr>
      <w:r w:rsidRPr="009176F7">
        <w:rPr>
          <w:rFonts w:ascii="Times New Roman" w:eastAsia="Times New Roman" w:hAnsi="Times New Roman" w:cs="Times New Roman"/>
          <w:sz w:val="20"/>
          <w:szCs w:val="20"/>
        </w:rPr>
        <w:t xml:space="preserve">Either knowledge of existing Project Management Software or the ability to quickly learn new software programs is highly desirable.  </w:t>
      </w:r>
    </w:p>
    <w:p w14:paraId="1254016A" w14:textId="77777777" w:rsidR="007508DE" w:rsidRPr="009176F7" w:rsidRDefault="007508DE" w:rsidP="00655C69">
      <w:pPr>
        <w:widowControl/>
        <w:numPr>
          <w:ilvl w:val="0"/>
          <w:numId w:val="13"/>
        </w:numPr>
        <w:tabs>
          <w:tab w:val="num" w:pos="720"/>
        </w:tabs>
        <w:autoSpaceDE/>
        <w:autoSpaceDN/>
        <w:snapToGrid w:val="0"/>
        <w:ind w:left="720"/>
        <w:jc w:val="both"/>
        <w:rPr>
          <w:rFonts w:ascii="Times New Roman" w:eastAsia="Calibri" w:hAnsi="Times New Roman" w:cs="Times New Roman"/>
          <w:b/>
          <w:sz w:val="20"/>
          <w:szCs w:val="20"/>
        </w:rPr>
      </w:pPr>
      <w:r w:rsidRPr="009176F7">
        <w:rPr>
          <w:rFonts w:ascii="Times New Roman" w:eastAsia="Calibri" w:hAnsi="Times New Roman" w:cs="Times New Roman"/>
          <w:sz w:val="20"/>
          <w:szCs w:val="20"/>
        </w:rPr>
        <w:t xml:space="preserve">Ability to accept supervision, assignments, change and correction. Proven effectiveness in dealing with a wide range of professionals, staff, and administrators. </w:t>
      </w:r>
    </w:p>
    <w:p w14:paraId="3BC6F681" w14:textId="77777777" w:rsidR="007508DE" w:rsidRPr="009176F7" w:rsidRDefault="007508DE" w:rsidP="00655C69">
      <w:pPr>
        <w:widowControl/>
        <w:numPr>
          <w:ilvl w:val="0"/>
          <w:numId w:val="13"/>
        </w:numPr>
        <w:tabs>
          <w:tab w:val="num" w:pos="720"/>
        </w:tabs>
        <w:autoSpaceDE/>
        <w:autoSpaceDN/>
        <w:snapToGrid w:val="0"/>
        <w:ind w:left="720"/>
        <w:jc w:val="both"/>
        <w:rPr>
          <w:rFonts w:ascii="Times New Roman" w:eastAsia="Calibri" w:hAnsi="Times New Roman" w:cs="Times New Roman"/>
          <w:sz w:val="20"/>
          <w:szCs w:val="20"/>
        </w:rPr>
      </w:pPr>
      <w:r w:rsidRPr="009176F7">
        <w:rPr>
          <w:rFonts w:ascii="Times New Roman" w:eastAsia="Calibri" w:hAnsi="Times New Roman" w:cs="Times New Roman"/>
          <w:sz w:val="20"/>
          <w:szCs w:val="20"/>
        </w:rPr>
        <w:t>Ability to balance priorities to accomplish assigned tasks within the required time frame and be able to shift quickly between several tasks without loss of continuity.</w:t>
      </w:r>
    </w:p>
    <w:p w14:paraId="5AEB9924" w14:textId="77777777" w:rsidR="007508DE" w:rsidRPr="009176F7" w:rsidRDefault="007508DE" w:rsidP="00655C69">
      <w:pPr>
        <w:widowControl/>
        <w:numPr>
          <w:ilvl w:val="0"/>
          <w:numId w:val="13"/>
        </w:numPr>
        <w:tabs>
          <w:tab w:val="num" w:pos="720"/>
        </w:tabs>
        <w:autoSpaceDE/>
        <w:autoSpaceDN/>
        <w:ind w:left="720"/>
        <w:contextualSpacing/>
        <w:rPr>
          <w:rFonts w:ascii="Times New Roman" w:eastAsia="Calibri" w:hAnsi="Times New Roman" w:cs="Times New Roman"/>
          <w:sz w:val="20"/>
          <w:szCs w:val="20"/>
        </w:rPr>
      </w:pPr>
      <w:r w:rsidRPr="009176F7">
        <w:rPr>
          <w:rFonts w:ascii="Times New Roman" w:eastAsia="Calibri" w:hAnsi="Times New Roman" w:cs="Times New Roman"/>
          <w:sz w:val="20"/>
          <w:szCs w:val="20"/>
        </w:rPr>
        <w:t>Ability to initiate and support innovation with creativity, openness to change, flexibility, responsiveness, and future focus.</w:t>
      </w:r>
    </w:p>
    <w:p w14:paraId="1B5ED199" w14:textId="77777777" w:rsidR="007508DE" w:rsidRPr="009176F7" w:rsidRDefault="007508DE" w:rsidP="00655C69">
      <w:pPr>
        <w:widowControl/>
        <w:numPr>
          <w:ilvl w:val="0"/>
          <w:numId w:val="13"/>
        </w:numPr>
        <w:tabs>
          <w:tab w:val="num" w:pos="720"/>
        </w:tabs>
        <w:autoSpaceDE/>
        <w:autoSpaceDN/>
        <w:ind w:left="720"/>
        <w:contextualSpacing/>
        <w:rPr>
          <w:rFonts w:ascii="Times New Roman" w:eastAsia="Calibri" w:hAnsi="Times New Roman" w:cs="Times New Roman"/>
          <w:sz w:val="20"/>
          <w:szCs w:val="20"/>
        </w:rPr>
      </w:pPr>
      <w:r w:rsidRPr="009176F7">
        <w:rPr>
          <w:rFonts w:ascii="Times New Roman" w:eastAsia="Calibri" w:hAnsi="Times New Roman" w:cs="Times New Roman"/>
          <w:sz w:val="20"/>
          <w:szCs w:val="20"/>
        </w:rPr>
        <w:t xml:space="preserve">Ability to apply quality management techniques of continuous improvement and employee involvement to assess and improve services, promote campus culture and build teams. </w:t>
      </w:r>
    </w:p>
    <w:p w14:paraId="1F9B940E" w14:textId="77777777" w:rsidR="007508DE" w:rsidRPr="009176F7" w:rsidRDefault="007508DE" w:rsidP="00655C69">
      <w:pPr>
        <w:widowControl/>
        <w:numPr>
          <w:ilvl w:val="0"/>
          <w:numId w:val="13"/>
        </w:numPr>
        <w:tabs>
          <w:tab w:val="num" w:pos="720"/>
        </w:tabs>
        <w:autoSpaceDE/>
        <w:autoSpaceDN/>
        <w:snapToGrid w:val="0"/>
        <w:ind w:left="720"/>
        <w:jc w:val="both"/>
        <w:rPr>
          <w:rFonts w:ascii="Times New Roman" w:eastAsia="Calibri" w:hAnsi="Times New Roman" w:cs="Times New Roman"/>
          <w:sz w:val="20"/>
          <w:szCs w:val="20"/>
        </w:rPr>
      </w:pPr>
      <w:r w:rsidRPr="009176F7">
        <w:rPr>
          <w:rFonts w:ascii="Times New Roman" w:eastAsia="Calibri" w:hAnsi="Times New Roman" w:cs="Times New Roman"/>
          <w:sz w:val="20"/>
          <w:szCs w:val="20"/>
        </w:rPr>
        <w:t>Engage in meaningful and intentional professional development appropriate for areas of responsibility and actively engage in personal and campus well-being initiatives.</w:t>
      </w:r>
    </w:p>
    <w:p w14:paraId="2E8B9CC7" w14:textId="77777777" w:rsidR="007508DE" w:rsidRPr="009176F7" w:rsidRDefault="007508DE" w:rsidP="00655C69">
      <w:pPr>
        <w:widowControl/>
        <w:numPr>
          <w:ilvl w:val="0"/>
          <w:numId w:val="13"/>
        </w:numPr>
        <w:tabs>
          <w:tab w:val="num" w:pos="720"/>
        </w:tabs>
        <w:autoSpaceDE/>
        <w:autoSpaceDN/>
        <w:snapToGrid w:val="0"/>
        <w:ind w:left="720"/>
        <w:jc w:val="both"/>
        <w:rPr>
          <w:rFonts w:ascii="Times New Roman" w:eastAsia="Calibri" w:hAnsi="Times New Roman" w:cs="Times New Roman"/>
          <w:sz w:val="20"/>
          <w:szCs w:val="20"/>
        </w:rPr>
      </w:pPr>
      <w:r w:rsidRPr="009176F7">
        <w:rPr>
          <w:rFonts w:ascii="Times New Roman" w:eastAsia="Calibri" w:hAnsi="Times New Roman" w:cs="Times New Roman"/>
          <w:sz w:val="20"/>
          <w:szCs w:val="20"/>
        </w:rPr>
        <w:t>Ensures contract Management policies, procedures, and best practices are followed.</w:t>
      </w:r>
    </w:p>
    <w:p w14:paraId="3D0A40E8" w14:textId="77777777" w:rsidR="007508DE" w:rsidRPr="009176F7" w:rsidRDefault="007508DE" w:rsidP="00655C69">
      <w:pPr>
        <w:widowControl/>
        <w:numPr>
          <w:ilvl w:val="0"/>
          <w:numId w:val="13"/>
        </w:numPr>
        <w:tabs>
          <w:tab w:val="num" w:pos="720"/>
        </w:tabs>
        <w:autoSpaceDE/>
        <w:autoSpaceDN/>
        <w:snapToGrid w:val="0"/>
        <w:ind w:left="720"/>
        <w:jc w:val="both"/>
        <w:rPr>
          <w:rFonts w:ascii="Times New Roman" w:eastAsia="Calibri" w:hAnsi="Times New Roman" w:cs="Times New Roman"/>
          <w:sz w:val="20"/>
          <w:szCs w:val="20"/>
        </w:rPr>
      </w:pPr>
      <w:r w:rsidRPr="009176F7">
        <w:rPr>
          <w:rFonts w:ascii="Times New Roman" w:eastAsia="Calibri" w:hAnsi="Times New Roman" w:cs="Times New Roman"/>
          <w:sz w:val="20"/>
          <w:szCs w:val="20"/>
        </w:rPr>
        <w:t>Carry out all responsibilities and objectives in professional manner.</w:t>
      </w:r>
    </w:p>
    <w:p w14:paraId="4D68CA1D" w14:textId="77777777" w:rsidR="007508DE" w:rsidRPr="009176F7" w:rsidRDefault="007508DE" w:rsidP="00655C69">
      <w:pPr>
        <w:widowControl/>
        <w:numPr>
          <w:ilvl w:val="0"/>
          <w:numId w:val="13"/>
        </w:numPr>
        <w:tabs>
          <w:tab w:val="num" w:pos="720"/>
        </w:tabs>
        <w:autoSpaceDE/>
        <w:autoSpaceDN/>
        <w:snapToGrid w:val="0"/>
        <w:ind w:left="720"/>
        <w:jc w:val="both"/>
        <w:rPr>
          <w:rFonts w:ascii="Times New Roman" w:eastAsia="Calibri" w:hAnsi="Times New Roman" w:cs="Times New Roman"/>
          <w:sz w:val="20"/>
          <w:szCs w:val="20"/>
        </w:rPr>
      </w:pPr>
      <w:r w:rsidRPr="009176F7">
        <w:rPr>
          <w:rFonts w:ascii="Times New Roman" w:eastAsia="Calibri" w:hAnsi="Times New Roman" w:cs="Times New Roman"/>
          <w:sz w:val="20"/>
          <w:szCs w:val="20"/>
        </w:rPr>
        <w:lastRenderedPageBreak/>
        <w:t>Accept and render constructive criticism in a professional manner.</w:t>
      </w:r>
    </w:p>
    <w:p w14:paraId="481E9F77" w14:textId="77777777" w:rsidR="007508DE" w:rsidRPr="009176F7" w:rsidRDefault="007508DE" w:rsidP="00655C69">
      <w:pPr>
        <w:widowControl/>
        <w:numPr>
          <w:ilvl w:val="0"/>
          <w:numId w:val="13"/>
        </w:numPr>
        <w:tabs>
          <w:tab w:val="num" w:pos="720"/>
        </w:tabs>
        <w:autoSpaceDE/>
        <w:autoSpaceDN/>
        <w:snapToGrid w:val="0"/>
        <w:ind w:left="720"/>
        <w:jc w:val="both"/>
        <w:rPr>
          <w:rFonts w:ascii="Times New Roman" w:eastAsia="Calibri" w:hAnsi="Times New Roman" w:cs="Times New Roman"/>
          <w:sz w:val="20"/>
          <w:szCs w:val="20"/>
        </w:rPr>
      </w:pPr>
      <w:r w:rsidRPr="009176F7">
        <w:rPr>
          <w:rFonts w:ascii="Times New Roman" w:eastAsia="Calibri" w:hAnsi="Times New Roman" w:cs="Times New Roman"/>
          <w:sz w:val="20"/>
          <w:szCs w:val="20"/>
        </w:rPr>
        <w:t>The ability to develop knowledge of, respect for, and skills to engage with those of other cultures or backgrounds in accordance with the Holy Cross Mission.</w:t>
      </w:r>
    </w:p>
    <w:p w14:paraId="59D86568" w14:textId="77777777" w:rsidR="007508DE" w:rsidRPr="009176F7" w:rsidRDefault="007508DE" w:rsidP="00655C69">
      <w:pPr>
        <w:widowControl/>
        <w:numPr>
          <w:ilvl w:val="0"/>
          <w:numId w:val="13"/>
        </w:numPr>
        <w:tabs>
          <w:tab w:val="num" w:pos="720"/>
        </w:tabs>
        <w:autoSpaceDE/>
        <w:autoSpaceDN/>
        <w:snapToGrid w:val="0"/>
        <w:ind w:left="720"/>
        <w:jc w:val="both"/>
        <w:rPr>
          <w:rFonts w:ascii="Times New Roman" w:eastAsia="Calibri" w:hAnsi="Times New Roman" w:cs="Times New Roman"/>
          <w:sz w:val="20"/>
          <w:szCs w:val="20"/>
        </w:rPr>
      </w:pPr>
      <w:r w:rsidRPr="009176F7">
        <w:rPr>
          <w:rFonts w:ascii="Times New Roman" w:eastAsia="Calibri" w:hAnsi="Times New Roman" w:cs="Times New Roman"/>
          <w:sz w:val="20"/>
          <w:szCs w:val="20"/>
        </w:rPr>
        <w:t>Adhere to the policies and procedures established by St. Edwards University.</w:t>
      </w:r>
    </w:p>
    <w:p w14:paraId="3A632485" w14:textId="026FBF23" w:rsidR="00236420" w:rsidRPr="009176F7" w:rsidRDefault="00236420" w:rsidP="00AA7008">
      <w:pPr>
        <w:widowControl/>
        <w:autoSpaceDE/>
        <w:autoSpaceDN/>
        <w:snapToGrid w:val="0"/>
        <w:ind w:left="360"/>
        <w:jc w:val="both"/>
        <w:rPr>
          <w:rFonts w:ascii="Times New Roman" w:hAnsi="Times New Roman" w:cs="Times New Roman"/>
          <w:sz w:val="20"/>
          <w:szCs w:val="20"/>
        </w:rPr>
      </w:pPr>
    </w:p>
    <w:p w14:paraId="6D98A12B" w14:textId="44762FAE" w:rsidR="00DF4D96" w:rsidRPr="009176F7" w:rsidRDefault="0030552D" w:rsidP="00236420">
      <w:pPr>
        <w:pStyle w:val="BodyText"/>
        <w:spacing w:before="4"/>
        <w:rPr>
          <w:rFonts w:ascii="Times New Roman" w:hAnsi="Times New Roman" w:cs="Times New Roman"/>
        </w:rPr>
      </w:pPr>
      <w:r w:rsidRPr="009176F7">
        <w:rPr>
          <w:rFonts w:ascii="Times New Roman" w:hAnsi="Times New Roman" w:cs="Times New Roman"/>
          <w:noProof/>
        </w:rPr>
        <mc:AlternateContent>
          <mc:Choice Requires="wps">
            <w:drawing>
              <wp:anchor distT="0" distB="0" distL="0" distR="0" simplePos="0" relativeHeight="251665408" behindDoc="1" locked="0" layoutInCell="1" allowOverlap="1" wp14:anchorId="6D347C3E" wp14:editId="0F6E4D6B">
                <wp:simplePos x="0" y="0"/>
                <wp:positionH relativeFrom="page">
                  <wp:posOffset>1124585</wp:posOffset>
                </wp:positionH>
                <wp:positionV relativeFrom="paragraph">
                  <wp:posOffset>337820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F3528C8" id="Freeform 2" o:spid="_x0000_s1026" style="position:absolute;margin-left:88.55pt;margin-top:26.6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O+gIAAI0GAAAOAAAAZHJzL2Uyb0RvYy54bWysVW1v0zAQ/o7Ef7D8EdTlZVmbVkunqS8I&#10;acCklR/g2k4T4djBdpsOxH/n7CRd2gkJIfIhPefOj597zne9vTtWAh24NqWSGY6uQoy4pIqVcpfh&#10;r5v1KMXIWCIZEUryDD9zg+/mb9/cNvWMx6pQgnGNAESaWVNnuLC2ngWBoQWviLlSNZfgzJWuiIWl&#10;3gVMkwbQKxHEYTgOGqVZrRXlxsDXZevEc4+f55zaL3luuEUiw8DN+rf27617B/NbMttpUhcl7WiQ&#10;f2BRkVLCoSeoJbEE7XX5CqoqqVZG5faKqipQeV5S7nOAbKLwIpungtTc5wLimPokk/l/sPTz4VGj&#10;kmU4xkiSCkq01pw7wVHs1GlqM4Ogp/pRu/xM/aDoNwOO4MzjFgZi0Lb5pBigkL1VXpFjriu3E3JF&#10;Ry/880l4frSIwsebZDyeRDcYUfBF8cTXJSCzfi/dG/uBK49DDg/GtmVjYHnRWUd9AyXOKwEVfD9C&#10;IYomk8i/ujKfwqI+7F2ANiFqUDoOp5dBIMgQK7xOW8TLuOs+zoHFAzBIYNdTJEXPmh5lRxssRFyf&#10;hF6oWhkn0AbI9QoBAgS5FP8QC2dfxrZ7uiM0NMDl1dcYwdXftmnUxDpm7ghnoibDXgv3oVIHvlHe&#10;ZS9KB4e8eIUcRvntQ1atG3a4A+DetIY/1HEdlFaqdSmEr62QjkqUxmnqxTFKlMx5HR2jd9uF0OhA&#10;XFf7x2UDaGdhWu0l82gFJ2zV2ZaUorUhXnhx4Rp2GrgL6dv25zScrtJVmoySeLwaJeFyObpfL5LR&#10;eB1NbpbXy8ViGf1y1KJkVpSMcenY9SMkSv6uRbth1jb/aYicZXGW7No/r5MNzml4LSCX/rcVu+/R&#10;tqm3ij1Dv2rVzkSY4WAUSv/AqIF5mGHzfU80x0h8lDBwplGSuAHqF8nNJIaFHnq2Qw+RFKAybDHc&#10;cGcubDt097UudwWcFPmySnUPcyIvXUP7gdKy6hYw83wG3Xx2Q3W49lEv/yLz3wAAAP//AwBQSwME&#10;FAAGAAgAAAAhAJS43WngAAAACgEAAA8AAABkcnMvZG93bnJldi54bWxMj81OwzAQhO9IfQdrK3Gj&#10;TlugVYhT8aNKwAUIvXBz4yVOG69D7LaBp2dzguPMfpqdyVa9a8QRu1B7UjCdJCCQSm9qqhRs3tcX&#10;SxAhajK68YQKvjHAKh+dZTo1/kRveCxiJTiEQqoV2BjbVMpQWnQ6THyLxLdP3zkdWXaVNJ0+cbhr&#10;5CxJrqXTNfEHq1u8t1jui4NT8Pz6+PNQ2vXLzn+5DRb0dNfLD6XOx/3tDYiIffyDYajP1SHnTlt/&#10;IBNEw3qxmDKq4Go+AzEAyXzJ67aDcwkyz+T/CfkvAAAA//8DAFBLAQItABQABgAIAAAAIQC2gziS&#10;/gAAAOEBAAATAAAAAAAAAAAAAAAAAAAAAABbQ29udGVudF9UeXBlc10ueG1sUEsBAi0AFAAGAAgA&#10;AAAhADj9If/WAAAAlAEAAAsAAAAAAAAAAAAAAAAALwEAAF9yZWxzLy5yZWxzUEsBAi0AFAAGAAgA&#10;AAAhAH53GU76AgAAjQYAAA4AAAAAAAAAAAAAAAAALgIAAGRycy9lMm9Eb2MueG1sUEsBAi0AFAAG&#10;AAgAAAAhAJS43WngAAAACgEAAA8AAAAAAAAAAAAAAAAAVAUAAGRycy9kb3ducmV2LnhtbFBLBQYA&#10;AAAABAAEAPMAAABhBgAAAAA=&#10;" path="m,l8609,e" filled="f" strokeweight="1.44pt">
                <v:path arrowok="t" o:connecttype="custom" o:connectlocs="0,0;5466715,0" o:connectangles="0,0"/>
                <w10:wrap type="topAndBottom" anchorx="page"/>
              </v:shape>
            </w:pict>
          </mc:Fallback>
        </mc:AlternateContent>
      </w:r>
    </w:p>
    <w:p w14:paraId="03171F67" w14:textId="77777777" w:rsidR="009176F7" w:rsidRDefault="009176F7">
      <w:pPr>
        <w:spacing w:before="65" w:line="225" w:lineRule="auto"/>
        <w:ind w:left="240" w:right="307"/>
        <w:rPr>
          <w:rFonts w:ascii="Times New Roman" w:hAnsi="Times New Roman" w:cs="Times New Roman"/>
          <w:i/>
          <w:sz w:val="20"/>
          <w:szCs w:val="20"/>
        </w:rPr>
      </w:pPr>
    </w:p>
    <w:p w14:paraId="7BF100DC" w14:textId="6E4C604B" w:rsidR="00B82BE3" w:rsidRPr="009176F7" w:rsidRDefault="0096582F">
      <w:pPr>
        <w:spacing w:before="65" w:line="225" w:lineRule="auto"/>
        <w:ind w:left="240" w:right="307"/>
        <w:rPr>
          <w:rFonts w:ascii="Times New Roman" w:hAnsi="Times New Roman" w:cs="Times New Roman"/>
          <w:i/>
          <w:sz w:val="20"/>
          <w:szCs w:val="20"/>
        </w:rPr>
      </w:pPr>
      <w:r w:rsidRPr="009176F7">
        <w:rPr>
          <w:rFonts w:ascii="Times New Roman" w:hAnsi="Times New Roman" w:cs="Times New Roman"/>
          <w:i/>
          <w:sz w:val="20"/>
          <w:szCs w:val="20"/>
        </w:rPr>
        <w:t>This document describes the general purpose, duties and essential functions associated with this job and is not an exhaustive list of all duties that may be assigned or skills that may be</w:t>
      </w:r>
      <w:r w:rsidRPr="009176F7">
        <w:rPr>
          <w:rFonts w:ascii="Times New Roman" w:hAnsi="Times New Roman" w:cs="Times New Roman"/>
          <w:i/>
          <w:spacing w:val="-4"/>
          <w:sz w:val="20"/>
          <w:szCs w:val="20"/>
        </w:rPr>
        <w:t xml:space="preserve"> </w:t>
      </w:r>
      <w:r w:rsidRPr="009176F7">
        <w:rPr>
          <w:rFonts w:ascii="Times New Roman" w:hAnsi="Times New Roman" w:cs="Times New Roman"/>
          <w:i/>
          <w:sz w:val="20"/>
          <w:szCs w:val="20"/>
        </w:rPr>
        <w:t>required.</w:t>
      </w:r>
    </w:p>
    <w:p w14:paraId="68B42367" w14:textId="77777777" w:rsidR="00D22E05" w:rsidRPr="009176F7" w:rsidRDefault="00D22E05">
      <w:pPr>
        <w:spacing w:before="28" w:line="232" w:lineRule="auto"/>
        <w:ind w:left="240" w:right="119"/>
        <w:rPr>
          <w:rFonts w:ascii="Times New Roman" w:hAnsi="Times New Roman" w:cs="Times New Roman"/>
          <w:i/>
          <w:sz w:val="20"/>
          <w:szCs w:val="20"/>
        </w:rPr>
      </w:pPr>
    </w:p>
    <w:p w14:paraId="4180CEB1" w14:textId="6582DF0F" w:rsidR="00B82BE3" w:rsidRPr="009176F7" w:rsidRDefault="0096582F">
      <w:pPr>
        <w:spacing w:before="28" w:line="232" w:lineRule="auto"/>
        <w:ind w:left="240" w:right="119"/>
        <w:rPr>
          <w:rFonts w:ascii="Times New Roman" w:hAnsi="Times New Roman" w:cs="Times New Roman"/>
          <w:i/>
          <w:sz w:val="20"/>
          <w:szCs w:val="20"/>
        </w:rPr>
      </w:pPr>
      <w:r w:rsidRPr="009176F7">
        <w:rPr>
          <w:rFonts w:ascii="Times New Roman" w:hAnsi="Times New Roman" w:cs="Times New Roman"/>
          <w:i/>
          <w:sz w:val="20"/>
          <w:szCs w:val="20"/>
        </w:rPr>
        <w:t>I have read and understand my job description and acknowledge that management reserves the right to change or reassign job duties or combine jobs at any time.</w:t>
      </w:r>
    </w:p>
    <w:p w14:paraId="5997CC1D" w14:textId="77777777" w:rsidR="00B82BE3" w:rsidRPr="009176F7" w:rsidRDefault="00B82BE3">
      <w:pPr>
        <w:pStyle w:val="BodyText"/>
        <w:rPr>
          <w:rFonts w:ascii="Times New Roman" w:hAnsi="Times New Roman" w:cs="Times New Roman"/>
          <w:i/>
        </w:rPr>
      </w:pPr>
    </w:p>
    <w:p w14:paraId="110FFD37" w14:textId="77777777" w:rsidR="00B82BE3" w:rsidRPr="009176F7" w:rsidRDefault="00B82BE3">
      <w:pPr>
        <w:pStyle w:val="BodyText"/>
        <w:spacing w:before="4"/>
        <w:rPr>
          <w:rFonts w:ascii="Times New Roman" w:hAnsi="Times New Roman" w:cs="Times New Roman"/>
          <w:i/>
        </w:rPr>
      </w:pPr>
    </w:p>
    <w:p w14:paraId="16820406" w14:textId="77777777" w:rsidR="00B82BE3" w:rsidRPr="009176F7" w:rsidRDefault="0096582F">
      <w:pPr>
        <w:tabs>
          <w:tab w:val="left" w:pos="6285"/>
          <w:tab w:val="left" w:pos="8754"/>
        </w:tabs>
        <w:spacing w:before="1"/>
        <w:ind w:left="240"/>
        <w:rPr>
          <w:rFonts w:ascii="Times New Roman" w:hAnsi="Times New Roman" w:cs="Times New Roman"/>
          <w:sz w:val="20"/>
          <w:szCs w:val="20"/>
        </w:rPr>
      </w:pPr>
      <w:r w:rsidRPr="009176F7">
        <w:rPr>
          <w:rFonts w:ascii="Times New Roman" w:hAnsi="Times New Roman" w:cs="Times New Roman"/>
          <w:sz w:val="20"/>
          <w:szCs w:val="20"/>
        </w:rPr>
        <w:t>Employee</w:t>
      </w:r>
      <w:r w:rsidRPr="009176F7">
        <w:rPr>
          <w:rFonts w:ascii="Times New Roman" w:hAnsi="Times New Roman" w:cs="Times New Roman"/>
          <w:spacing w:val="12"/>
          <w:sz w:val="20"/>
          <w:szCs w:val="20"/>
        </w:rPr>
        <w:t xml:space="preserve"> </w:t>
      </w:r>
      <w:r w:rsidRPr="009176F7">
        <w:rPr>
          <w:rFonts w:ascii="Times New Roman" w:hAnsi="Times New Roman" w:cs="Times New Roman"/>
          <w:sz w:val="20"/>
          <w:szCs w:val="20"/>
        </w:rPr>
        <w:t>(Print</w:t>
      </w:r>
      <w:r w:rsidRPr="009176F7">
        <w:rPr>
          <w:rFonts w:ascii="Times New Roman" w:hAnsi="Times New Roman" w:cs="Times New Roman"/>
          <w:spacing w:val="12"/>
          <w:sz w:val="20"/>
          <w:szCs w:val="20"/>
        </w:rPr>
        <w:t xml:space="preserve"> </w:t>
      </w:r>
      <w:r w:rsidRPr="009176F7">
        <w:rPr>
          <w:rFonts w:ascii="Times New Roman" w:hAnsi="Times New Roman" w:cs="Times New Roman"/>
          <w:sz w:val="20"/>
          <w:szCs w:val="20"/>
        </w:rPr>
        <w:t>Name):</w:t>
      </w:r>
      <w:r w:rsidRPr="009176F7">
        <w:rPr>
          <w:rFonts w:ascii="Times New Roman" w:hAnsi="Times New Roman" w:cs="Times New Roman"/>
          <w:sz w:val="20"/>
          <w:szCs w:val="20"/>
          <w:u w:val="single"/>
        </w:rPr>
        <w:t xml:space="preserve"> </w:t>
      </w:r>
      <w:r w:rsidRPr="009176F7">
        <w:rPr>
          <w:rFonts w:ascii="Times New Roman" w:hAnsi="Times New Roman" w:cs="Times New Roman"/>
          <w:sz w:val="20"/>
          <w:szCs w:val="20"/>
          <w:u w:val="single"/>
        </w:rPr>
        <w:tab/>
      </w:r>
      <w:r w:rsidRPr="009176F7">
        <w:rPr>
          <w:rFonts w:ascii="Times New Roman" w:hAnsi="Times New Roman" w:cs="Times New Roman"/>
          <w:sz w:val="20"/>
          <w:szCs w:val="20"/>
        </w:rPr>
        <w:t>Date:</w:t>
      </w:r>
      <w:r w:rsidRPr="009176F7">
        <w:rPr>
          <w:rFonts w:ascii="Times New Roman" w:hAnsi="Times New Roman" w:cs="Times New Roman"/>
          <w:spacing w:val="14"/>
          <w:sz w:val="20"/>
          <w:szCs w:val="20"/>
        </w:rPr>
        <w:t xml:space="preserve"> </w:t>
      </w:r>
      <w:r w:rsidRPr="009176F7">
        <w:rPr>
          <w:rFonts w:ascii="Times New Roman" w:hAnsi="Times New Roman" w:cs="Times New Roman"/>
          <w:sz w:val="20"/>
          <w:szCs w:val="20"/>
          <w:u w:val="single"/>
        </w:rPr>
        <w:t xml:space="preserve"> </w:t>
      </w:r>
      <w:r w:rsidRPr="009176F7">
        <w:rPr>
          <w:rFonts w:ascii="Times New Roman" w:hAnsi="Times New Roman" w:cs="Times New Roman"/>
          <w:sz w:val="20"/>
          <w:szCs w:val="20"/>
          <w:u w:val="single"/>
        </w:rPr>
        <w:tab/>
      </w:r>
    </w:p>
    <w:p w14:paraId="6B699379" w14:textId="77777777" w:rsidR="00B82BE3" w:rsidRPr="009176F7" w:rsidRDefault="00B82BE3">
      <w:pPr>
        <w:pStyle w:val="BodyText"/>
        <w:spacing w:before="2"/>
        <w:rPr>
          <w:rFonts w:ascii="Times New Roman" w:hAnsi="Times New Roman" w:cs="Times New Roman"/>
        </w:rPr>
      </w:pPr>
    </w:p>
    <w:p w14:paraId="0383C50A" w14:textId="77777777" w:rsidR="00B82BE3" w:rsidRPr="009176F7" w:rsidRDefault="0096582F">
      <w:pPr>
        <w:tabs>
          <w:tab w:val="left" w:pos="6301"/>
          <w:tab w:val="left" w:pos="8736"/>
        </w:tabs>
        <w:spacing w:before="90"/>
        <w:ind w:left="240"/>
        <w:rPr>
          <w:rFonts w:ascii="Times New Roman" w:hAnsi="Times New Roman" w:cs="Times New Roman"/>
          <w:sz w:val="20"/>
          <w:szCs w:val="20"/>
        </w:rPr>
      </w:pPr>
      <w:r w:rsidRPr="009176F7">
        <w:rPr>
          <w:rFonts w:ascii="Times New Roman" w:hAnsi="Times New Roman" w:cs="Times New Roman"/>
          <w:sz w:val="20"/>
          <w:szCs w:val="20"/>
        </w:rPr>
        <w:t>Employee</w:t>
      </w:r>
      <w:r w:rsidRPr="009176F7">
        <w:rPr>
          <w:rFonts w:ascii="Times New Roman" w:hAnsi="Times New Roman" w:cs="Times New Roman"/>
          <w:spacing w:val="-7"/>
          <w:sz w:val="20"/>
          <w:szCs w:val="20"/>
        </w:rPr>
        <w:t xml:space="preserve"> </w:t>
      </w:r>
      <w:r w:rsidRPr="009176F7">
        <w:rPr>
          <w:rFonts w:ascii="Times New Roman" w:hAnsi="Times New Roman" w:cs="Times New Roman"/>
          <w:sz w:val="20"/>
          <w:szCs w:val="20"/>
        </w:rPr>
        <w:t>(Signature):</w:t>
      </w:r>
      <w:r w:rsidRPr="009176F7">
        <w:rPr>
          <w:rFonts w:ascii="Times New Roman" w:hAnsi="Times New Roman" w:cs="Times New Roman"/>
          <w:sz w:val="20"/>
          <w:szCs w:val="20"/>
          <w:u w:val="single"/>
        </w:rPr>
        <w:t xml:space="preserve"> </w:t>
      </w:r>
      <w:r w:rsidRPr="009176F7">
        <w:rPr>
          <w:rFonts w:ascii="Times New Roman" w:hAnsi="Times New Roman" w:cs="Times New Roman"/>
          <w:sz w:val="20"/>
          <w:szCs w:val="20"/>
          <w:u w:val="single"/>
        </w:rPr>
        <w:tab/>
      </w:r>
      <w:r w:rsidRPr="009176F7">
        <w:rPr>
          <w:rFonts w:ascii="Times New Roman" w:hAnsi="Times New Roman" w:cs="Times New Roman"/>
          <w:sz w:val="20"/>
          <w:szCs w:val="20"/>
        </w:rPr>
        <w:t xml:space="preserve">Date: </w:t>
      </w:r>
      <w:r w:rsidRPr="009176F7">
        <w:rPr>
          <w:rFonts w:ascii="Times New Roman" w:hAnsi="Times New Roman" w:cs="Times New Roman"/>
          <w:sz w:val="20"/>
          <w:szCs w:val="20"/>
          <w:u w:val="single"/>
        </w:rPr>
        <w:t xml:space="preserve"> </w:t>
      </w:r>
      <w:r w:rsidRPr="009176F7">
        <w:rPr>
          <w:rFonts w:ascii="Times New Roman" w:hAnsi="Times New Roman" w:cs="Times New Roman"/>
          <w:sz w:val="20"/>
          <w:szCs w:val="20"/>
          <w:u w:val="single"/>
        </w:rPr>
        <w:tab/>
      </w:r>
    </w:p>
    <w:p w14:paraId="3FE9F23F" w14:textId="77777777" w:rsidR="00B82BE3" w:rsidRPr="009176F7" w:rsidRDefault="00B82BE3">
      <w:pPr>
        <w:pStyle w:val="BodyText"/>
        <w:rPr>
          <w:rFonts w:ascii="Times New Roman" w:hAnsi="Times New Roman" w:cs="Times New Roman"/>
        </w:rPr>
      </w:pPr>
    </w:p>
    <w:p w14:paraId="1F72F646" w14:textId="77777777" w:rsidR="00B82BE3" w:rsidRPr="009176F7" w:rsidRDefault="00B82BE3">
      <w:pPr>
        <w:pStyle w:val="BodyText"/>
        <w:rPr>
          <w:rFonts w:ascii="Times New Roman" w:hAnsi="Times New Roman" w:cs="Times New Roman"/>
        </w:rPr>
      </w:pPr>
    </w:p>
    <w:p w14:paraId="08CE6F91" w14:textId="77777777" w:rsidR="00B82BE3" w:rsidRPr="009176F7" w:rsidRDefault="00B82BE3">
      <w:pPr>
        <w:pStyle w:val="BodyText"/>
        <w:spacing w:before="8"/>
        <w:rPr>
          <w:rFonts w:ascii="Times New Roman" w:hAnsi="Times New Roman"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82BE3" w:rsidRPr="009176F7" w14:paraId="5E5C6215" w14:textId="77777777">
        <w:trPr>
          <w:trHeight w:val="227"/>
        </w:trPr>
        <w:tc>
          <w:tcPr>
            <w:tcW w:w="115" w:type="dxa"/>
            <w:tcBorders>
              <w:right w:val="nil"/>
            </w:tcBorders>
            <w:shd w:val="clear" w:color="auto" w:fill="F1F1F1"/>
          </w:tcPr>
          <w:p w14:paraId="61CDCEAD" w14:textId="77777777" w:rsidR="00B82BE3" w:rsidRPr="009176F7" w:rsidRDefault="00B82BE3">
            <w:pPr>
              <w:pStyle w:val="TableParagraph"/>
              <w:ind w:left="0"/>
              <w:rPr>
                <w:rFonts w:ascii="Times New Roman" w:hAnsi="Times New Roman" w:cs="Times New Roman"/>
                <w:sz w:val="20"/>
                <w:szCs w:val="20"/>
              </w:rPr>
            </w:pPr>
          </w:p>
        </w:tc>
        <w:tc>
          <w:tcPr>
            <w:tcW w:w="8515" w:type="dxa"/>
            <w:gridSpan w:val="2"/>
            <w:tcBorders>
              <w:left w:val="nil"/>
            </w:tcBorders>
            <w:shd w:val="clear" w:color="auto" w:fill="F1F1F1"/>
          </w:tcPr>
          <w:p w14:paraId="240AB301" w14:textId="77777777" w:rsidR="00B82BE3" w:rsidRPr="009176F7" w:rsidRDefault="0096582F">
            <w:pPr>
              <w:pStyle w:val="TableParagraph"/>
              <w:spacing w:line="208" w:lineRule="exact"/>
              <w:ind w:left="5"/>
              <w:rPr>
                <w:rFonts w:ascii="Times New Roman" w:hAnsi="Times New Roman" w:cs="Times New Roman"/>
                <w:sz w:val="20"/>
                <w:szCs w:val="20"/>
              </w:rPr>
            </w:pPr>
            <w:r w:rsidRPr="009176F7">
              <w:rPr>
                <w:rFonts w:ascii="Times New Roman" w:hAnsi="Times New Roman" w:cs="Times New Roman"/>
                <w:sz w:val="20"/>
                <w:szCs w:val="20"/>
              </w:rPr>
              <w:t>HR OFFICE USE ONLY:</w:t>
            </w:r>
          </w:p>
        </w:tc>
      </w:tr>
      <w:tr w:rsidR="00B82BE3" w:rsidRPr="009176F7" w14:paraId="37C4D7DF" w14:textId="77777777">
        <w:trPr>
          <w:trHeight w:val="453"/>
        </w:trPr>
        <w:tc>
          <w:tcPr>
            <w:tcW w:w="1886" w:type="dxa"/>
            <w:gridSpan w:val="2"/>
          </w:tcPr>
          <w:p w14:paraId="19D35CC3" w14:textId="77777777" w:rsidR="00B82BE3" w:rsidRPr="009176F7" w:rsidRDefault="0096582F">
            <w:pPr>
              <w:pStyle w:val="TableParagraph"/>
              <w:spacing w:line="229" w:lineRule="exact"/>
              <w:rPr>
                <w:rFonts w:ascii="Times New Roman" w:hAnsi="Times New Roman" w:cs="Times New Roman"/>
                <w:b/>
                <w:sz w:val="20"/>
                <w:szCs w:val="20"/>
              </w:rPr>
            </w:pPr>
            <w:r w:rsidRPr="009176F7">
              <w:rPr>
                <w:rFonts w:ascii="Times New Roman" w:hAnsi="Times New Roman" w:cs="Times New Roman"/>
                <w:b/>
                <w:sz w:val="20"/>
                <w:szCs w:val="20"/>
              </w:rPr>
              <w:t>Approved by:</w:t>
            </w:r>
          </w:p>
        </w:tc>
        <w:tc>
          <w:tcPr>
            <w:tcW w:w="6744" w:type="dxa"/>
          </w:tcPr>
          <w:p w14:paraId="6B679335" w14:textId="77777777" w:rsidR="00B82BE3" w:rsidRPr="009176F7" w:rsidRDefault="0096582F">
            <w:pPr>
              <w:pStyle w:val="TableParagraph"/>
              <w:spacing w:line="220" w:lineRule="exact"/>
              <w:ind w:left="112"/>
              <w:rPr>
                <w:rFonts w:ascii="Times New Roman" w:hAnsi="Times New Roman" w:cs="Times New Roman"/>
                <w:i/>
                <w:sz w:val="20"/>
                <w:szCs w:val="20"/>
              </w:rPr>
            </w:pPr>
            <w:r w:rsidRPr="009176F7">
              <w:rPr>
                <w:rFonts w:ascii="Times New Roman" w:hAnsi="Times New Roman" w:cs="Times New Roman"/>
                <w:i/>
                <w:sz w:val="20"/>
                <w:szCs w:val="20"/>
              </w:rPr>
              <w:t>Signature of the person with the authority to approve the job</w:t>
            </w:r>
          </w:p>
          <w:p w14:paraId="0E6FDF71" w14:textId="77777777" w:rsidR="00B82BE3" w:rsidRPr="009176F7" w:rsidRDefault="0096582F">
            <w:pPr>
              <w:pStyle w:val="TableParagraph"/>
              <w:spacing w:line="213" w:lineRule="exact"/>
              <w:ind w:left="113"/>
              <w:rPr>
                <w:rFonts w:ascii="Times New Roman" w:hAnsi="Times New Roman" w:cs="Times New Roman"/>
                <w:i/>
                <w:sz w:val="20"/>
                <w:szCs w:val="20"/>
              </w:rPr>
            </w:pPr>
            <w:r w:rsidRPr="009176F7">
              <w:rPr>
                <w:rFonts w:ascii="Times New Roman" w:hAnsi="Times New Roman" w:cs="Times New Roman"/>
                <w:i/>
                <w:sz w:val="20"/>
                <w:szCs w:val="20"/>
              </w:rPr>
              <w:t>description</w:t>
            </w:r>
          </w:p>
        </w:tc>
      </w:tr>
      <w:tr w:rsidR="00B82BE3" w:rsidRPr="009176F7" w14:paraId="4F117158" w14:textId="77777777">
        <w:trPr>
          <w:trHeight w:val="455"/>
        </w:trPr>
        <w:tc>
          <w:tcPr>
            <w:tcW w:w="1886" w:type="dxa"/>
            <w:gridSpan w:val="2"/>
          </w:tcPr>
          <w:p w14:paraId="065917CA" w14:textId="77777777" w:rsidR="00B82BE3" w:rsidRPr="009176F7" w:rsidRDefault="0096582F">
            <w:pPr>
              <w:pStyle w:val="TableParagraph"/>
              <w:spacing w:line="221" w:lineRule="exact"/>
              <w:rPr>
                <w:rFonts w:ascii="Times New Roman" w:hAnsi="Times New Roman" w:cs="Times New Roman"/>
                <w:b/>
                <w:sz w:val="20"/>
                <w:szCs w:val="20"/>
              </w:rPr>
            </w:pPr>
            <w:r w:rsidRPr="009176F7">
              <w:rPr>
                <w:rFonts w:ascii="Times New Roman" w:hAnsi="Times New Roman" w:cs="Times New Roman"/>
                <w:b/>
                <w:sz w:val="20"/>
                <w:szCs w:val="20"/>
              </w:rPr>
              <w:t>Printed Name of</w:t>
            </w:r>
          </w:p>
          <w:p w14:paraId="7765444E" w14:textId="77777777" w:rsidR="00B82BE3" w:rsidRPr="009176F7" w:rsidRDefault="0096582F">
            <w:pPr>
              <w:pStyle w:val="TableParagraph"/>
              <w:spacing w:line="214" w:lineRule="exact"/>
              <w:rPr>
                <w:rFonts w:ascii="Times New Roman" w:hAnsi="Times New Roman" w:cs="Times New Roman"/>
                <w:b/>
                <w:sz w:val="20"/>
                <w:szCs w:val="20"/>
              </w:rPr>
            </w:pPr>
            <w:r w:rsidRPr="009176F7">
              <w:rPr>
                <w:rFonts w:ascii="Times New Roman" w:hAnsi="Times New Roman" w:cs="Times New Roman"/>
                <w:b/>
                <w:sz w:val="20"/>
                <w:szCs w:val="20"/>
              </w:rPr>
              <w:t>Approver:</w:t>
            </w:r>
          </w:p>
        </w:tc>
        <w:tc>
          <w:tcPr>
            <w:tcW w:w="6744" w:type="dxa"/>
          </w:tcPr>
          <w:p w14:paraId="1B4D7365" w14:textId="77777777" w:rsidR="00B82BE3" w:rsidRPr="009176F7" w:rsidRDefault="0096582F">
            <w:pPr>
              <w:pStyle w:val="TableParagraph"/>
              <w:spacing w:line="221" w:lineRule="exact"/>
              <w:ind w:left="112"/>
              <w:rPr>
                <w:rFonts w:ascii="Times New Roman" w:hAnsi="Times New Roman" w:cs="Times New Roman"/>
                <w:i/>
                <w:sz w:val="20"/>
                <w:szCs w:val="20"/>
              </w:rPr>
            </w:pPr>
            <w:r w:rsidRPr="009176F7">
              <w:rPr>
                <w:rFonts w:ascii="Times New Roman" w:hAnsi="Times New Roman" w:cs="Times New Roman"/>
                <w:i/>
                <w:sz w:val="20"/>
                <w:szCs w:val="20"/>
              </w:rPr>
              <w:t>Printed name of the person with the authority to approve the job</w:t>
            </w:r>
          </w:p>
          <w:p w14:paraId="1D55E5D7" w14:textId="77777777" w:rsidR="00B82BE3" w:rsidRPr="009176F7" w:rsidRDefault="0096582F">
            <w:pPr>
              <w:pStyle w:val="TableParagraph"/>
              <w:spacing w:line="214" w:lineRule="exact"/>
              <w:ind w:left="112"/>
              <w:rPr>
                <w:rFonts w:ascii="Times New Roman" w:hAnsi="Times New Roman" w:cs="Times New Roman"/>
                <w:i/>
                <w:sz w:val="20"/>
                <w:szCs w:val="20"/>
              </w:rPr>
            </w:pPr>
            <w:r w:rsidRPr="009176F7">
              <w:rPr>
                <w:rFonts w:ascii="Times New Roman" w:hAnsi="Times New Roman" w:cs="Times New Roman"/>
                <w:i/>
                <w:sz w:val="20"/>
                <w:szCs w:val="20"/>
              </w:rPr>
              <w:t>description.</w:t>
            </w:r>
          </w:p>
        </w:tc>
      </w:tr>
      <w:tr w:rsidR="00B82BE3" w:rsidRPr="009176F7" w14:paraId="624C6716" w14:textId="77777777">
        <w:trPr>
          <w:trHeight w:val="453"/>
        </w:trPr>
        <w:tc>
          <w:tcPr>
            <w:tcW w:w="1886" w:type="dxa"/>
            <w:gridSpan w:val="2"/>
          </w:tcPr>
          <w:p w14:paraId="491072FA" w14:textId="77777777" w:rsidR="00B82BE3" w:rsidRPr="009176F7" w:rsidRDefault="0096582F">
            <w:pPr>
              <w:pStyle w:val="TableParagraph"/>
              <w:spacing w:line="220" w:lineRule="exact"/>
              <w:rPr>
                <w:rFonts w:ascii="Times New Roman" w:hAnsi="Times New Roman" w:cs="Times New Roman"/>
                <w:b/>
                <w:sz w:val="20"/>
                <w:szCs w:val="20"/>
              </w:rPr>
            </w:pPr>
            <w:r w:rsidRPr="009176F7">
              <w:rPr>
                <w:rFonts w:ascii="Times New Roman" w:hAnsi="Times New Roman" w:cs="Times New Roman"/>
                <w:b/>
                <w:sz w:val="20"/>
                <w:szCs w:val="20"/>
              </w:rPr>
              <w:t>Date</w:t>
            </w:r>
          </w:p>
          <w:p w14:paraId="4CBF2726" w14:textId="77777777" w:rsidR="00B82BE3" w:rsidRPr="009176F7" w:rsidRDefault="0096582F">
            <w:pPr>
              <w:pStyle w:val="TableParagraph"/>
              <w:spacing w:line="213" w:lineRule="exact"/>
              <w:rPr>
                <w:rFonts w:ascii="Times New Roman" w:hAnsi="Times New Roman" w:cs="Times New Roman"/>
                <w:b/>
                <w:sz w:val="20"/>
                <w:szCs w:val="20"/>
              </w:rPr>
            </w:pPr>
            <w:r w:rsidRPr="009176F7">
              <w:rPr>
                <w:rFonts w:ascii="Times New Roman" w:hAnsi="Times New Roman" w:cs="Times New Roman"/>
                <w:b/>
                <w:sz w:val="20"/>
                <w:szCs w:val="20"/>
              </w:rPr>
              <w:t>approved:</w:t>
            </w:r>
          </w:p>
        </w:tc>
        <w:tc>
          <w:tcPr>
            <w:tcW w:w="6744" w:type="dxa"/>
          </w:tcPr>
          <w:p w14:paraId="5F2218B1" w14:textId="77777777" w:rsidR="00B82BE3" w:rsidRPr="009176F7" w:rsidRDefault="0096582F">
            <w:pPr>
              <w:pStyle w:val="TableParagraph"/>
              <w:spacing w:line="229" w:lineRule="exact"/>
              <w:ind w:left="112"/>
              <w:rPr>
                <w:rFonts w:ascii="Times New Roman" w:hAnsi="Times New Roman" w:cs="Times New Roman"/>
                <w:i/>
                <w:sz w:val="20"/>
                <w:szCs w:val="20"/>
              </w:rPr>
            </w:pPr>
            <w:r w:rsidRPr="009176F7">
              <w:rPr>
                <w:rFonts w:ascii="Times New Roman" w:hAnsi="Times New Roman" w:cs="Times New Roman"/>
                <w:i/>
                <w:sz w:val="20"/>
                <w:szCs w:val="20"/>
              </w:rPr>
              <w:t>Date upon which the job description was approved</w:t>
            </w:r>
          </w:p>
        </w:tc>
      </w:tr>
      <w:tr w:rsidR="00B82BE3" w:rsidRPr="009176F7" w14:paraId="13A86D6A" w14:textId="77777777">
        <w:trPr>
          <w:trHeight w:val="302"/>
        </w:trPr>
        <w:tc>
          <w:tcPr>
            <w:tcW w:w="1886" w:type="dxa"/>
            <w:gridSpan w:val="2"/>
          </w:tcPr>
          <w:p w14:paraId="6EE44F6E" w14:textId="77777777" w:rsidR="00B82BE3" w:rsidRPr="009176F7" w:rsidRDefault="0096582F">
            <w:pPr>
              <w:pStyle w:val="TableParagraph"/>
              <w:spacing w:line="229" w:lineRule="exact"/>
              <w:rPr>
                <w:rFonts w:ascii="Times New Roman" w:hAnsi="Times New Roman" w:cs="Times New Roman"/>
                <w:b/>
                <w:sz w:val="20"/>
                <w:szCs w:val="20"/>
              </w:rPr>
            </w:pPr>
            <w:r w:rsidRPr="009176F7">
              <w:rPr>
                <w:rFonts w:ascii="Times New Roman" w:hAnsi="Times New Roman" w:cs="Times New Roman"/>
                <w:b/>
                <w:sz w:val="20"/>
                <w:szCs w:val="20"/>
              </w:rPr>
              <w:t>Reviewed:</w:t>
            </w:r>
          </w:p>
        </w:tc>
        <w:tc>
          <w:tcPr>
            <w:tcW w:w="6744" w:type="dxa"/>
          </w:tcPr>
          <w:p w14:paraId="003C97B4" w14:textId="77777777" w:rsidR="00B82BE3" w:rsidRPr="009176F7" w:rsidRDefault="0096582F">
            <w:pPr>
              <w:pStyle w:val="TableParagraph"/>
              <w:spacing w:line="229" w:lineRule="exact"/>
              <w:ind w:left="112"/>
              <w:rPr>
                <w:rFonts w:ascii="Times New Roman" w:hAnsi="Times New Roman" w:cs="Times New Roman"/>
                <w:i/>
                <w:sz w:val="20"/>
                <w:szCs w:val="20"/>
              </w:rPr>
            </w:pPr>
            <w:r w:rsidRPr="009176F7">
              <w:rPr>
                <w:rFonts w:ascii="Times New Roman" w:hAnsi="Times New Roman" w:cs="Times New Roman"/>
                <w:i/>
                <w:sz w:val="20"/>
                <w:szCs w:val="20"/>
              </w:rPr>
              <w:t>Date when the job description was last reviewed</w:t>
            </w:r>
          </w:p>
        </w:tc>
      </w:tr>
    </w:tbl>
    <w:p w14:paraId="6BB9E253" w14:textId="764B9677" w:rsidR="0096582F" w:rsidRPr="009176F7" w:rsidRDefault="0096582F">
      <w:pPr>
        <w:rPr>
          <w:rFonts w:ascii="Times New Roman" w:hAnsi="Times New Roman" w:cs="Times New Roman"/>
          <w:sz w:val="20"/>
          <w:szCs w:val="20"/>
        </w:rPr>
      </w:pPr>
    </w:p>
    <w:sectPr w:rsidR="0096582F" w:rsidRPr="009176F7">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6F7D"/>
    <w:multiLevelType w:val="hybridMultilevel"/>
    <w:tmpl w:val="AD0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0319B"/>
    <w:multiLevelType w:val="hybridMultilevel"/>
    <w:tmpl w:val="B9EE8C06"/>
    <w:lvl w:ilvl="0" w:tplc="8E026082">
      <w:start w:val="1"/>
      <w:numFmt w:val="bullet"/>
      <w:lvlText w:val=""/>
      <w:lvlJc w:val="left"/>
      <w:pPr>
        <w:ind w:left="900" w:hanging="360"/>
      </w:pPr>
      <w:rPr>
        <w:rFonts w:ascii="Symbol" w:hAnsi="Symbol" w:hint="default"/>
        <w:w w:val="100"/>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CE54739"/>
    <w:multiLevelType w:val="hybridMultilevel"/>
    <w:tmpl w:val="6D3E67C4"/>
    <w:lvl w:ilvl="0" w:tplc="75F80BDA">
      <w:numFmt w:val="bullet"/>
      <w:lvlText w:val="☑"/>
      <w:lvlJc w:val="left"/>
      <w:pPr>
        <w:ind w:left="429" w:hanging="272"/>
      </w:pPr>
      <w:rPr>
        <w:rFonts w:ascii="MS Gothic" w:eastAsia="MS Gothic" w:hAnsi="MS Gothic" w:cs="MS Gothic" w:hint="eastAsia"/>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3" w15:restartNumberingAfterBreak="0">
    <w:nsid w:val="247E2B34"/>
    <w:multiLevelType w:val="hybridMultilevel"/>
    <w:tmpl w:val="24A2D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0B7A7F"/>
    <w:multiLevelType w:val="hybridMultilevel"/>
    <w:tmpl w:val="47A04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2B7442"/>
    <w:multiLevelType w:val="hybridMultilevel"/>
    <w:tmpl w:val="C6B49D9A"/>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B479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B05B47"/>
    <w:multiLevelType w:val="hybridMultilevel"/>
    <w:tmpl w:val="A99A0E04"/>
    <w:lvl w:ilvl="0" w:tplc="DF3698C4">
      <w:numFmt w:val="bullet"/>
      <w:lvlText w:val="☑"/>
      <w:lvlJc w:val="left"/>
      <w:pPr>
        <w:ind w:left="378" w:hanging="272"/>
      </w:pPr>
      <w:rPr>
        <w:rFonts w:ascii="MS Gothic" w:eastAsia="MS Gothic" w:hAnsi="MS Gothic" w:cs="MS Gothic" w:hint="eastAsia"/>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8" w15:restartNumberingAfterBreak="0">
    <w:nsid w:val="47316D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502D08C9"/>
    <w:multiLevelType w:val="hybridMultilevel"/>
    <w:tmpl w:val="67745F00"/>
    <w:lvl w:ilvl="0" w:tplc="D9B0E314">
      <w:numFmt w:val="bullet"/>
      <w:lvlText w:val=""/>
      <w:lvlJc w:val="left"/>
      <w:pPr>
        <w:ind w:left="840" w:hanging="360"/>
      </w:pPr>
      <w:rPr>
        <w:rFonts w:hint="default"/>
        <w:w w:val="99"/>
      </w:rPr>
    </w:lvl>
    <w:lvl w:ilvl="1" w:tplc="F24020AE">
      <w:numFmt w:val="bullet"/>
      <w:lvlText w:val="•"/>
      <w:lvlJc w:val="left"/>
      <w:pPr>
        <w:ind w:left="1860" w:hanging="360"/>
      </w:pPr>
      <w:rPr>
        <w:rFonts w:hint="default"/>
      </w:rPr>
    </w:lvl>
    <w:lvl w:ilvl="2" w:tplc="3364D294">
      <w:numFmt w:val="bullet"/>
      <w:lvlText w:val="•"/>
      <w:lvlJc w:val="left"/>
      <w:pPr>
        <w:ind w:left="2880" w:hanging="360"/>
      </w:pPr>
      <w:rPr>
        <w:rFonts w:hint="default"/>
      </w:rPr>
    </w:lvl>
    <w:lvl w:ilvl="3" w:tplc="F3A23262">
      <w:numFmt w:val="bullet"/>
      <w:lvlText w:val="•"/>
      <w:lvlJc w:val="left"/>
      <w:pPr>
        <w:ind w:left="3900" w:hanging="360"/>
      </w:pPr>
      <w:rPr>
        <w:rFonts w:hint="default"/>
      </w:rPr>
    </w:lvl>
    <w:lvl w:ilvl="4" w:tplc="3554565C">
      <w:numFmt w:val="bullet"/>
      <w:lvlText w:val="•"/>
      <w:lvlJc w:val="left"/>
      <w:pPr>
        <w:ind w:left="4920" w:hanging="360"/>
      </w:pPr>
      <w:rPr>
        <w:rFonts w:hint="default"/>
      </w:rPr>
    </w:lvl>
    <w:lvl w:ilvl="5" w:tplc="6A4074E2">
      <w:numFmt w:val="bullet"/>
      <w:lvlText w:val="•"/>
      <w:lvlJc w:val="left"/>
      <w:pPr>
        <w:ind w:left="5940" w:hanging="360"/>
      </w:pPr>
      <w:rPr>
        <w:rFonts w:hint="default"/>
      </w:rPr>
    </w:lvl>
    <w:lvl w:ilvl="6" w:tplc="93E6740E">
      <w:numFmt w:val="bullet"/>
      <w:lvlText w:val="•"/>
      <w:lvlJc w:val="left"/>
      <w:pPr>
        <w:ind w:left="6960" w:hanging="360"/>
      </w:pPr>
      <w:rPr>
        <w:rFonts w:hint="default"/>
      </w:rPr>
    </w:lvl>
    <w:lvl w:ilvl="7" w:tplc="BCD0F6C0">
      <w:numFmt w:val="bullet"/>
      <w:lvlText w:val="•"/>
      <w:lvlJc w:val="left"/>
      <w:pPr>
        <w:ind w:left="7980" w:hanging="360"/>
      </w:pPr>
      <w:rPr>
        <w:rFonts w:hint="default"/>
      </w:rPr>
    </w:lvl>
    <w:lvl w:ilvl="8" w:tplc="C83AF454">
      <w:numFmt w:val="bullet"/>
      <w:lvlText w:val="•"/>
      <w:lvlJc w:val="left"/>
      <w:pPr>
        <w:ind w:left="9000" w:hanging="360"/>
      </w:pPr>
      <w:rPr>
        <w:rFonts w:hint="default"/>
      </w:rPr>
    </w:lvl>
  </w:abstractNum>
  <w:abstractNum w:abstractNumId="10" w15:restartNumberingAfterBreak="0">
    <w:nsid w:val="50A80818"/>
    <w:multiLevelType w:val="hybridMultilevel"/>
    <w:tmpl w:val="828CB1FE"/>
    <w:lvl w:ilvl="0" w:tplc="8E026082">
      <w:start w:val="1"/>
      <w:numFmt w:val="bullet"/>
      <w:lvlText w:val=""/>
      <w:lvlJc w:val="left"/>
      <w:pPr>
        <w:ind w:left="429" w:hanging="272"/>
      </w:pPr>
      <w:rPr>
        <w:rFonts w:ascii="Symbol" w:hAnsi="Symbol"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11" w15:restartNumberingAfterBreak="0">
    <w:nsid w:val="5EFC271B"/>
    <w:multiLevelType w:val="hybridMultilevel"/>
    <w:tmpl w:val="FFC86934"/>
    <w:lvl w:ilvl="0" w:tplc="04090001">
      <w:start w:val="1"/>
      <w:numFmt w:val="bullet"/>
      <w:lvlText w:val=""/>
      <w:lvlJc w:val="left"/>
      <w:pPr>
        <w:ind w:left="701" w:hanging="272"/>
      </w:pPr>
      <w:rPr>
        <w:rFonts w:ascii="Symbol" w:hAnsi="Symbol" w:hint="default"/>
        <w:w w:val="100"/>
        <w:sz w:val="22"/>
        <w:szCs w:val="22"/>
      </w:rPr>
    </w:lvl>
    <w:lvl w:ilvl="1" w:tplc="A47225BE">
      <w:numFmt w:val="bullet"/>
      <w:lvlText w:val="•"/>
      <w:lvlJc w:val="left"/>
      <w:pPr>
        <w:ind w:left="1114" w:hanging="272"/>
      </w:pPr>
      <w:rPr>
        <w:rFonts w:hint="default"/>
      </w:rPr>
    </w:lvl>
    <w:lvl w:ilvl="2" w:tplc="2F08CCFC">
      <w:numFmt w:val="bullet"/>
      <w:lvlText w:val="•"/>
      <w:lvlJc w:val="left"/>
      <w:pPr>
        <w:ind w:left="1525" w:hanging="272"/>
      </w:pPr>
      <w:rPr>
        <w:rFonts w:hint="default"/>
      </w:rPr>
    </w:lvl>
    <w:lvl w:ilvl="3" w:tplc="5FD83E1A">
      <w:numFmt w:val="bullet"/>
      <w:lvlText w:val="•"/>
      <w:lvlJc w:val="left"/>
      <w:pPr>
        <w:ind w:left="1936" w:hanging="272"/>
      </w:pPr>
      <w:rPr>
        <w:rFonts w:hint="default"/>
      </w:rPr>
    </w:lvl>
    <w:lvl w:ilvl="4" w:tplc="F56E1BEE">
      <w:numFmt w:val="bullet"/>
      <w:lvlText w:val="•"/>
      <w:lvlJc w:val="left"/>
      <w:pPr>
        <w:ind w:left="2347" w:hanging="272"/>
      </w:pPr>
      <w:rPr>
        <w:rFonts w:hint="default"/>
      </w:rPr>
    </w:lvl>
    <w:lvl w:ilvl="5" w:tplc="B88A25CC">
      <w:numFmt w:val="bullet"/>
      <w:lvlText w:val="•"/>
      <w:lvlJc w:val="left"/>
      <w:pPr>
        <w:ind w:left="2758" w:hanging="272"/>
      </w:pPr>
      <w:rPr>
        <w:rFonts w:hint="default"/>
      </w:rPr>
    </w:lvl>
    <w:lvl w:ilvl="6" w:tplc="64E65686">
      <w:numFmt w:val="bullet"/>
      <w:lvlText w:val="•"/>
      <w:lvlJc w:val="left"/>
      <w:pPr>
        <w:ind w:left="3169" w:hanging="272"/>
      </w:pPr>
      <w:rPr>
        <w:rFonts w:hint="default"/>
      </w:rPr>
    </w:lvl>
    <w:lvl w:ilvl="7" w:tplc="E3E8BA52">
      <w:numFmt w:val="bullet"/>
      <w:lvlText w:val="•"/>
      <w:lvlJc w:val="left"/>
      <w:pPr>
        <w:ind w:left="3580" w:hanging="272"/>
      </w:pPr>
      <w:rPr>
        <w:rFonts w:hint="default"/>
      </w:rPr>
    </w:lvl>
    <w:lvl w:ilvl="8" w:tplc="5BBEF2A8">
      <w:numFmt w:val="bullet"/>
      <w:lvlText w:val="•"/>
      <w:lvlJc w:val="left"/>
      <w:pPr>
        <w:ind w:left="3991" w:hanging="272"/>
      </w:pPr>
      <w:rPr>
        <w:rFonts w:hint="default"/>
      </w:rPr>
    </w:lvl>
  </w:abstractNum>
  <w:abstractNum w:abstractNumId="12" w15:restartNumberingAfterBreak="0">
    <w:nsid w:val="613E49F2"/>
    <w:multiLevelType w:val="hybridMultilevel"/>
    <w:tmpl w:val="3B6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A2A75"/>
    <w:multiLevelType w:val="hybridMultilevel"/>
    <w:tmpl w:val="E98C5EC2"/>
    <w:lvl w:ilvl="0" w:tplc="75F80BDA">
      <w:numFmt w:val="bullet"/>
      <w:lvlText w:val="☑"/>
      <w:lvlJc w:val="left"/>
      <w:pPr>
        <w:ind w:left="835" w:hanging="360"/>
      </w:pPr>
      <w:rPr>
        <w:rFonts w:ascii="MS Gothic" w:eastAsia="MS Gothic" w:hAnsi="MS Gothic" w:cs="MS Gothic" w:hint="eastAsia"/>
        <w:w w:val="100"/>
        <w:sz w:val="22"/>
        <w:szCs w:val="22"/>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4" w15:restartNumberingAfterBreak="0">
    <w:nsid w:val="6BD64F91"/>
    <w:multiLevelType w:val="hybridMultilevel"/>
    <w:tmpl w:val="6032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16" w15:restartNumberingAfterBreak="0">
    <w:nsid w:val="7B7E51AC"/>
    <w:multiLevelType w:val="hybridMultilevel"/>
    <w:tmpl w:val="01624782"/>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15"/>
  </w:num>
  <w:num w:numId="2">
    <w:abstractNumId w:val="7"/>
  </w:num>
  <w:num w:numId="3">
    <w:abstractNumId w:val="10"/>
  </w:num>
  <w:num w:numId="4">
    <w:abstractNumId w:val="4"/>
  </w:num>
  <w:num w:numId="5">
    <w:abstractNumId w:val="11"/>
  </w:num>
  <w:num w:numId="6">
    <w:abstractNumId w:val="16"/>
  </w:num>
  <w:num w:numId="7">
    <w:abstractNumId w:val="9"/>
  </w:num>
  <w:num w:numId="8">
    <w:abstractNumId w:val="0"/>
  </w:num>
  <w:num w:numId="9">
    <w:abstractNumId w:val="2"/>
  </w:num>
  <w:num w:numId="10">
    <w:abstractNumId w:val="14"/>
  </w:num>
  <w:num w:numId="11">
    <w:abstractNumId w:val="5"/>
  </w:num>
  <w:num w:numId="12">
    <w:abstractNumId w:val="8"/>
  </w:num>
  <w:num w:numId="13">
    <w:abstractNumId w:val="6"/>
  </w:num>
  <w:num w:numId="14">
    <w:abstractNumId w:val="1"/>
  </w:num>
  <w:num w:numId="15">
    <w:abstractNumId w:val="13"/>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3"/>
    <w:rsid w:val="00016EC6"/>
    <w:rsid w:val="00035EF9"/>
    <w:rsid w:val="00236420"/>
    <w:rsid w:val="0030552D"/>
    <w:rsid w:val="00460289"/>
    <w:rsid w:val="00541956"/>
    <w:rsid w:val="00655C69"/>
    <w:rsid w:val="006E0F41"/>
    <w:rsid w:val="007508DE"/>
    <w:rsid w:val="009176F7"/>
    <w:rsid w:val="0096582F"/>
    <w:rsid w:val="00AA7008"/>
    <w:rsid w:val="00B82BE3"/>
    <w:rsid w:val="00BC492F"/>
    <w:rsid w:val="00BC5C73"/>
    <w:rsid w:val="00C12404"/>
    <w:rsid w:val="00CB3746"/>
    <w:rsid w:val="00D22E05"/>
    <w:rsid w:val="00DF4D96"/>
    <w:rsid w:val="00EE0516"/>
    <w:rsid w:val="00FC2C7D"/>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styleId="Header">
    <w:name w:val="header"/>
    <w:basedOn w:val="Normal"/>
    <w:link w:val="HeaderChar"/>
    <w:uiPriority w:val="99"/>
    <w:unhideWhenUsed/>
    <w:rsid w:val="00D22E05"/>
    <w:pPr>
      <w:widowControl/>
      <w:tabs>
        <w:tab w:val="center" w:pos="4680"/>
        <w:tab w:val="right" w:pos="9360"/>
      </w:tabs>
      <w:autoSpaceDE/>
      <w:autoSpaceDN/>
    </w:pPr>
    <w:rPr>
      <w:rFonts w:ascii="Calibri" w:eastAsia="Calibri" w:hAnsi="Calibri" w:cs="Times New Roman"/>
    </w:rPr>
  </w:style>
  <w:style w:type="character" w:customStyle="1" w:styleId="HeaderChar">
    <w:name w:val="Header Char"/>
    <w:basedOn w:val="DefaultParagraphFont"/>
    <w:link w:val="Header"/>
    <w:uiPriority w:val="99"/>
    <w:rsid w:val="00D22E05"/>
    <w:rPr>
      <w:rFonts w:ascii="Calibri" w:eastAsia="Calibri" w:hAnsi="Calibri" w:cs="Times New Roman"/>
    </w:rPr>
  </w:style>
  <w:style w:type="paragraph" w:styleId="NormalWeb">
    <w:name w:val="Normal (Web)"/>
    <w:basedOn w:val="Normal"/>
    <w:rsid w:val="00D22E0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JD11">
    <w:name w:val="JD11"/>
    <w:basedOn w:val="DefaultParagraphFont"/>
    <w:uiPriority w:val="1"/>
    <w:qFormat/>
    <w:rsid w:val="00D22E05"/>
    <w:rPr>
      <w:rFonts w:ascii="Times New Roman" w:hAnsi="Times New Roman"/>
      <w:sz w:val="22"/>
    </w:rPr>
  </w:style>
  <w:style w:type="character" w:styleId="PlaceholderText">
    <w:name w:val="Placeholder Text"/>
    <w:basedOn w:val="DefaultParagraphFont"/>
    <w:uiPriority w:val="99"/>
    <w:semiHidden/>
    <w:rsid w:val="00AA7008"/>
    <w:rPr>
      <w:color w:val="808080"/>
    </w:rPr>
  </w:style>
  <w:style w:type="paragraph" w:styleId="BalloonText">
    <w:name w:val="Balloon Text"/>
    <w:basedOn w:val="Normal"/>
    <w:link w:val="BalloonTextChar"/>
    <w:uiPriority w:val="99"/>
    <w:unhideWhenUsed/>
    <w:rsid w:val="007508DE"/>
    <w:pPr>
      <w:widowControl/>
      <w:autoSpaceDE/>
      <w:autoSpaceDN/>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7508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0534">
      <w:bodyDiv w:val="1"/>
      <w:marLeft w:val="0"/>
      <w:marRight w:val="0"/>
      <w:marTop w:val="0"/>
      <w:marBottom w:val="0"/>
      <w:divBdr>
        <w:top w:val="none" w:sz="0" w:space="0" w:color="auto"/>
        <w:left w:val="none" w:sz="0" w:space="0" w:color="auto"/>
        <w:bottom w:val="none" w:sz="0" w:space="0" w:color="auto"/>
        <w:right w:val="none" w:sz="0" w:space="0" w:color="auto"/>
      </w:divBdr>
    </w:div>
    <w:div w:id="501697311">
      <w:bodyDiv w:val="1"/>
      <w:marLeft w:val="0"/>
      <w:marRight w:val="0"/>
      <w:marTop w:val="0"/>
      <w:marBottom w:val="0"/>
      <w:divBdr>
        <w:top w:val="none" w:sz="0" w:space="0" w:color="auto"/>
        <w:left w:val="none" w:sz="0" w:space="0" w:color="auto"/>
        <w:bottom w:val="none" w:sz="0" w:space="0" w:color="auto"/>
        <w:right w:val="none" w:sz="0" w:space="0" w:color="auto"/>
      </w:divBdr>
    </w:div>
    <w:div w:id="1505046400">
      <w:bodyDiv w:val="1"/>
      <w:marLeft w:val="0"/>
      <w:marRight w:val="0"/>
      <w:marTop w:val="0"/>
      <w:marBottom w:val="0"/>
      <w:divBdr>
        <w:top w:val="none" w:sz="0" w:space="0" w:color="auto"/>
        <w:left w:val="none" w:sz="0" w:space="0" w:color="auto"/>
        <w:bottom w:val="none" w:sz="0" w:space="0" w:color="auto"/>
        <w:right w:val="none" w:sz="0" w:space="0" w:color="auto"/>
      </w:divBdr>
    </w:div>
    <w:div w:id="209585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C5F8FDD1D843EBB09BCE48FD33E37A"/>
        <w:category>
          <w:name w:val="General"/>
          <w:gallery w:val="placeholder"/>
        </w:category>
        <w:types>
          <w:type w:val="bbPlcHdr"/>
        </w:types>
        <w:behaviors>
          <w:behavior w:val="content"/>
        </w:behaviors>
        <w:guid w:val="{24605F20-48FB-48A8-A136-750B50BC273A}"/>
      </w:docPartPr>
      <w:docPartBody>
        <w:p w:rsidR="004D4519" w:rsidRDefault="00E64AD0" w:rsidP="00E64AD0">
          <w:pPr>
            <w:pStyle w:val="72C5F8FDD1D843EBB09BCE48FD33E37A"/>
          </w:pPr>
          <w:r>
            <w:rPr>
              <w:rStyle w:val="PlaceholderText"/>
            </w:rPr>
            <w:t>Click here to enter job duty.  Typically 5-6 bullets are expected. Remember this is general duties not detail specific</w:t>
          </w:r>
          <w:r w:rsidRPr="004D4659">
            <w:rPr>
              <w:rStyle w:val="PlaceholderText"/>
            </w:rPr>
            <w:t>.</w:t>
          </w:r>
        </w:p>
      </w:docPartBody>
    </w:docPart>
    <w:docPart>
      <w:docPartPr>
        <w:name w:val="9AE373DE3B8D4C44A31BD41679042FC8"/>
        <w:category>
          <w:name w:val="General"/>
          <w:gallery w:val="placeholder"/>
        </w:category>
        <w:types>
          <w:type w:val="bbPlcHdr"/>
        </w:types>
        <w:behaviors>
          <w:behavior w:val="content"/>
        </w:behaviors>
        <w:guid w:val="{8A11E7EB-F4D6-46E3-97F9-E0D0EA0C5D67}"/>
      </w:docPartPr>
      <w:docPartBody>
        <w:p w:rsidR="004D4519" w:rsidRDefault="00E64AD0" w:rsidP="00E64AD0">
          <w:pPr>
            <w:pStyle w:val="9AE373DE3B8D4C44A31BD41679042FC8"/>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2B0BEA9B59604D668E3A15B5C2FEB7B8"/>
        <w:category>
          <w:name w:val="General"/>
          <w:gallery w:val="placeholder"/>
        </w:category>
        <w:types>
          <w:type w:val="bbPlcHdr"/>
        </w:types>
        <w:behaviors>
          <w:behavior w:val="content"/>
        </w:behaviors>
        <w:guid w:val="{E57B7E83-17D6-4EAC-99F7-7EECCE3F90EC}"/>
      </w:docPartPr>
      <w:docPartBody>
        <w:p w:rsidR="004D4519" w:rsidRDefault="00E64AD0" w:rsidP="00E64AD0">
          <w:pPr>
            <w:pStyle w:val="2B0BEA9B59604D668E3A15B5C2FEB7B8"/>
          </w:pPr>
          <w:r w:rsidRPr="004D46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D0"/>
    <w:rsid w:val="004D4519"/>
    <w:rsid w:val="008D4DF8"/>
    <w:rsid w:val="00C128BB"/>
    <w:rsid w:val="00E64AD0"/>
    <w:rsid w:val="00F6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AD0"/>
    <w:rPr>
      <w:color w:val="808080"/>
    </w:rPr>
  </w:style>
  <w:style w:type="paragraph" w:customStyle="1" w:styleId="72C5F8FDD1D843EBB09BCE48FD33E37A">
    <w:name w:val="72C5F8FDD1D843EBB09BCE48FD33E37A"/>
    <w:rsid w:val="00E64AD0"/>
  </w:style>
  <w:style w:type="paragraph" w:customStyle="1" w:styleId="9AE373DE3B8D4C44A31BD41679042FC8">
    <w:name w:val="9AE373DE3B8D4C44A31BD41679042FC8"/>
    <w:rsid w:val="00E64AD0"/>
  </w:style>
  <w:style w:type="paragraph" w:customStyle="1" w:styleId="2B0BEA9B59604D668E3A15B5C2FEB7B8">
    <w:name w:val="2B0BEA9B59604D668E3A15B5C2FEB7B8"/>
    <w:rsid w:val="00E64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Fox-Monroe</dc:creator>
  <cp:lastModifiedBy>Yazmin Santos</cp:lastModifiedBy>
  <cp:revision>5</cp:revision>
  <dcterms:created xsi:type="dcterms:W3CDTF">2023-04-25T21:19:00Z</dcterms:created>
  <dcterms:modified xsi:type="dcterms:W3CDTF">2023-04-25T22:33:00Z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